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DA44" w14:textId="77777777" w:rsidR="007F5488" w:rsidRDefault="007F5488" w:rsidP="00E53357">
      <w:pPr>
        <w:spacing w:line="240" w:lineRule="auto"/>
        <w:contextualSpacing/>
        <w:jc w:val="center"/>
        <w:rPr>
          <w:rFonts w:ascii="Arial" w:hAnsi="Arial" w:cs="Arial"/>
          <w:b/>
          <w:sz w:val="24"/>
          <w:szCs w:val="24"/>
        </w:rPr>
      </w:pPr>
      <w:r w:rsidRPr="00B64C8E">
        <w:rPr>
          <w:rFonts w:ascii="Arial" w:hAnsi="Arial" w:cs="Arial"/>
          <w:b/>
          <w:sz w:val="24"/>
          <w:szCs w:val="24"/>
        </w:rPr>
        <w:t>NEVADA COMMITTEE OF BLIND VENDOR</w:t>
      </w:r>
      <w:r>
        <w:rPr>
          <w:rFonts w:ascii="Arial" w:hAnsi="Arial" w:cs="Arial"/>
          <w:b/>
          <w:sz w:val="24"/>
          <w:szCs w:val="24"/>
        </w:rPr>
        <w:t>S</w:t>
      </w:r>
    </w:p>
    <w:p w14:paraId="34AA6CDF" w14:textId="77777777" w:rsidR="00F019E1" w:rsidRPr="00F019E1" w:rsidRDefault="00F019E1" w:rsidP="00E53357">
      <w:pPr>
        <w:spacing w:line="240" w:lineRule="auto"/>
        <w:contextualSpacing/>
        <w:jc w:val="center"/>
        <w:rPr>
          <w:rFonts w:ascii="Arial" w:hAnsi="Arial" w:cs="Arial"/>
          <w:sz w:val="24"/>
          <w:szCs w:val="24"/>
        </w:rPr>
      </w:pPr>
      <w:r w:rsidRPr="00F019E1">
        <w:rPr>
          <w:rFonts w:ascii="Arial" w:hAnsi="Arial" w:cs="Arial"/>
          <w:sz w:val="24"/>
          <w:szCs w:val="24"/>
        </w:rPr>
        <w:t>3016</w:t>
      </w:r>
      <w:r w:rsidR="000579F9">
        <w:rPr>
          <w:rFonts w:ascii="Arial" w:hAnsi="Arial" w:cs="Arial"/>
          <w:sz w:val="24"/>
          <w:szCs w:val="24"/>
        </w:rPr>
        <w:t xml:space="preserve"> </w:t>
      </w:r>
      <w:r w:rsidRPr="00F019E1">
        <w:rPr>
          <w:rFonts w:ascii="Arial" w:hAnsi="Arial" w:cs="Arial"/>
          <w:sz w:val="24"/>
          <w:szCs w:val="24"/>
        </w:rPr>
        <w:t>West Charleston Blvd. Suite 215</w:t>
      </w:r>
    </w:p>
    <w:p w14:paraId="091F7EC2" w14:textId="666F604E" w:rsidR="007F5488" w:rsidRPr="00B64C8E" w:rsidRDefault="00F019E1" w:rsidP="00E53357">
      <w:pPr>
        <w:spacing w:line="240" w:lineRule="auto"/>
        <w:contextualSpacing/>
        <w:jc w:val="center"/>
        <w:rPr>
          <w:rFonts w:ascii="Arial" w:hAnsi="Arial" w:cs="Arial"/>
          <w:sz w:val="24"/>
          <w:szCs w:val="24"/>
        </w:rPr>
      </w:pPr>
      <w:r>
        <w:rPr>
          <w:rFonts w:ascii="Arial" w:hAnsi="Arial" w:cs="Arial"/>
          <w:sz w:val="24"/>
          <w:szCs w:val="24"/>
        </w:rPr>
        <w:t xml:space="preserve">Las </w:t>
      </w:r>
      <w:r w:rsidR="0021776F">
        <w:rPr>
          <w:rFonts w:ascii="Arial" w:hAnsi="Arial" w:cs="Arial"/>
          <w:sz w:val="24"/>
          <w:szCs w:val="24"/>
        </w:rPr>
        <w:t>Vegas, Nevada</w:t>
      </w:r>
      <w:r>
        <w:rPr>
          <w:rFonts w:ascii="Arial" w:hAnsi="Arial" w:cs="Arial"/>
          <w:sz w:val="24"/>
          <w:szCs w:val="24"/>
        </w:rPr>
        <w:t xml:space="preserve"> 89102</w:t>
      </w:r>
    </w:p>
    <w:p w14:paraId="184E807E" w14:textId="5D98D479" w:rsidR="007F5488" w:rsidRPr="00B64C8E" w:rsidRDefault="007F5488" w:rsidP="00E53357">
      <w:pPr>
        <w:spacing w:line="240" w:lineRule="auto"/>
        <w:contextualSpacing/>
        <w:jc w:val="center"/>
        <w:rPr>
          <w:rFonts w:ascii="Arial" w:hAnsi="Arial" w:cs="Arial"/>
          <w:sz w:val="24"/>
          <w:szCs w:val="24"/>
        </w:rPr>
      </w:pPr>
      <w:r w:rsidRPr="00B64C8E">
        <w:rPr>
          <w:rFonts w:ascii="Arial" w:hAnsi="Arial" w:cs="Arial"/>
          <w:sz w:val="24"/>
          <w:szCs w:val="24"/>
        </w:rPr>
        <w:t>Phone: (702) 486-7921</w:t>
      </w:r>
    </w:p>
    <w:p w14:paraId="16A4151A" w14:textId="499AF4F4" w:rsidR="007F5488" w:rsidRPr="00B64C8E" w:rsidRDefault="007F5488" w:rsidP="00E53357">
      <w:pPr>
        <w:spacing w:line="240" w:lineRule="auto"/>
        <w:contextualSpacing/>
        <w:jc w:val="center"/>
        <w:rPr>
          <w:rFonts w:ascii="Arial" w:hAnsi="Arial" w:cs="Arial"/>
          <w:sz w:val="24"/>
          <w:szCs w:val="24"/>
        </w:rPr>
      </w:pPr>
      <w:r w:rsidRPr="00B64C8E">
        <w:rPr>
          <w:rFonts w:ascii="Arial" w:hAnsi="Arial" w:cs="Arial"/>
          <w:sz w:val="24"/>
          <w:szCs w:val="24"/>
        </w:rPr>
        <w:t>Fax</w:t>
      </w:r>
      <w:r w:rsidR="0021776F">
        <w:rPr>
          <w:rFonts w:ascii="Arial" w:hAnsi="Arial" w:cs="Arial"/>
          <w:sz w:val="24"/>
          <w:szCs w:val="24"/>
        </w:rPr>
        <w:t xml:space="preserve">: </w:t>
      </w:r>
      <w:r w:rsidRPr="00B64C8E">
        <w:rPr>
          <w:rFonts w:ascii="Arial" w:hAnsi="Arial" w:cs="Arial"/>
          <w:sz w:val="24"/>
          <w:szCs w:val="24"/>
        </w:rPr>
        <w:t>702) 486-3038</w:t>
      </w:r>
    </w:p>
    <w:p w14:paraId="2FCA4A2F" w14:textId="77777777" w:rsidR="007F5488" w:rsidRPr="003541F5" w:rsidRDefault="007F5488" w:rsidP="00E53357">
      <w:pPr>
        <w:spacing w:line="240" w:lineRule="auto"/>
        <w:contextualSpacing/>
        <w:jc w:val="center"/>
        <w:rPr>
          <w:rFonts w:ascii="Arial" w:hAnsi="Arial" w:cs="Arial"/>
          <w:sz w:val="16"/>
          <w:szCs w:val="16"/>
        </w:rPr>
      </w:pPr>
    </w:p>
    <w:p w14:paraId="7E8CA857" w14:textId="77777777" w:rsidR="007F5488" w:rsidRPr="0065505B" w:rsidRDefault="007F5488" w:rsidP="00E53357">
      <w:pPr>
        <w:spacing w:line="240" w:lineRule="auto"/>
        <w:contextualSpacing/>
        <w:jc w:val="center"/>
        <w:rPr>
          <w:rFonts w:ascii="Arial" w:hAnsi="Arial" w:cs="Arial"/>
          <w:b/>
          <w:sz w:val="28"/>
          <w:szCs w:val="28"/>
        </w:rPr>
      </w:pPr>
      <w:r w:rsidRPr="0065505B">
        <w:rPr>
          <w:rFonts w:ascii="Arial" w:hAnsi="Arial" w:cs="Arial"/>
          <w:b/>
          <w:sz w:val="28"/>
          <w:szCs w:val="28"/>
        </w:rPr>
        <w:t>NOTICE OF PUBLIC MEETING</w:t>
      </w:r>
    </w:p>
    <w:p w14:paraId="75230571" w14:textId="77777777" w:rsidR="007F5488" w:rsidRPr="003541F5" w:rsidRDefault="007F5488" w:rsidP="00E53357">
      <w:pPr>
        <w:spacing w:line="240" w:lineRule="auto"/>
        <w:contextualSpacing/>
        <w:jc w:val="center"/>
        <w:rPr>
          <w:rFonts w:ascii="Arial" w:hAnsi="Arial" w:cs="Arial"/>
          <w:sz w:val="16"/>
          <w:szCs w:val="16"/>
        </w:rPr>
      </w:pPr>
    </w:p>
    <w:p w14:paraId="5B94B95C" w14:textId="77777777" w:rsidR="002C7534" w:rsidRDefault="007F5488" w:rsidP="00E53357">
      <w:pPr>
        <w:spacing w:line="240" w:lineRule="auto"/>
        <w:contextualSpacing/>
        <w:rPr>
          <w:rFonts w:ascii="Arial" w:hAnsi="Arial" w:cs="Arial"/>
          <w:sz w:val="24"/>
          <w:szCs w:val="24"/>
        </w:rPr>
      </w:pPr>
      <w:r w:rsidRPr="00E95BE4">
        <w:rPr>
          <w:rFonts w:ascii="Arial" w:hAnsi="Arial" w:cs="Arial"/>
          <w:b/>
          <w:sz w:val="24"/>
          <w:szCs w:val="24"/>
        </w:rPr>
        <w:t>Name of Organization</w:t>
      </w:r>
      <w:r>
        <w:rPr>
          <w:rFonts w:ascii="Arial" w:hAnsi="Arial" w:cs="Arial"/>
          <w:sz w:val="24"/>
          <w:szCs w:val="24"/>
        </w:rPr>
        <w:tab/>
      </w:r>
      <w:r>
        <w:rPr>
          <w:rFonts w:ascii="Arial" w:hAnsi="Arial" w:cs="Arial"/>
          <w:sz w:val="24"/>
          <w:szCs w:val="24"/>
        </w:rPr>
        <w:tab/>
        <w:t>Nevada Co</w:t>
      </w:r>
      <w:r w:rsidR="002C7534">
        <w:rPr>
          <w:rFonts w:ascii="Arial" w:hAnsi="Arial" w:cs="Arial"/>
          <w:sz w:val="24"/>
          <w:szCs w:val="24"/>
        </w:rPr>
        <w:t>mmittee of Blind Vendors (NCBV)</w:t>
      </w:r>
    </w:p>
    <w:p w14:paraId="7397DB41" w14:textId="38E5ACBD" w:rsidR="007F5488" w:rsidRDefault="007F5488" w:rsidP="00E53357">
      <w:pPr>
        <w:spacing w:line="240" w:lineRule="auto"/>
        <w:contextualSpacing/>
        <w:rPr>
          <w:rFonts w:ascii="Arial" w:hAnsi="Arial" w:cs="Arial"/>
          <w:sz w:val="24"/>
          <w:szCs w:val="24"/>
        </w:rPr>
      </w:pPr>
      <w:r w:rsidRPr="00E95BE4">
        <w:rPr>
          <w:rFonts w:ascii="Arial" w:hAnsi="Arial" w:cs="Arial"/>
          <w:b/>
          <w:sz w:val="24"/>
          <w:szCs w:val="24"/>
        </w:rPr>
        <w:t>Date and Time of Meeting</w:t>
      </w:r>
      <w:r>
        <w:rPr>
          <w:rFonts w:ascii="Arial" w:hAnsi="Arial" w:cs="Arial"/>
          <w:sz w:val="24"/>
          <w:szCs w:val="24"/>
        </w:rPr>
        <w:tab/>
      </w:r>
      <w:r w:rsidR="00BF1A06">
        <w:rPr>
          <w:rFonts w:ascii="Arial" w:hAnsi="Arial" w:cs="Arial"/>
          <w:sz w:val="24"/>
          <w:szCs w:val="24"/>
        </w:rPr>
        <w:t>Wednesday</w:t>
      </w:r>
      <w:r w:rsidR="00126270">
        <w:rPr>
          <w:rFonts w:ascii="Arial" w:hAnsi="Arial" w:cs="Arial"/>
          <w:sz w:val="24"/>
          <w:szCs w:val="24"/>
        </w:rPr>
        <w:t xml:space="preserve">, </w:t>
      </w:r>
      <w:r w:rsidR="00675170">
        <w:rPr>
          <w:rFonts w:ascii="Arial" w:hAnsi="Arial" w:cs="Arial"/>
          <w:sz w:val="24"/>
          <w:szCs w:val="24"/>
        </w:rPr>
        <w:t>June 11</w:t>
      </w:r>
      <w:r w:rsidR="0021776F">
        <w:rPr>
          <w:rFonts w:ascii="Arial" w:hAnsi="Arial" w:cs="Arial"/>
          <w:sz w:val="24"/>
          <w:szCs w:val="24"/>
        </w:rPr>
        <w:t>,</w:t>
      </w:r>
      <w:r w:rsidR="00EF1869">
        <w:rPr>
          <w:rFonts w:ascii="Arial" w:hAnsi="Arial" w:cs="Arial"/>
          <w:sz w:val="24"/>
          <w:szCs w:val="24"/>
        </w:rPr>
        <w:t xml:space="preserve"> </w:t>
      </w:r>
      <w:r w:rsidR="007921A3">
        <w:rPr>
          <w:rFonts w:ascii="Arial" w:hAnsi="Arial" w:cs="Arial"/>
          <w:sz w:val="24"/>
          <w:szCs w:val="24"/>
        </w:rPr>
        <w:t>202</w:t>
      </w:r>
      <w:r w:rsidR="00662B8E">
        <w:rPr>
          <w:rFonts w:ascii="Arial" w:hAnsi="Arial" w:cs="Arial"/>
          <w:sz w:val="24"/>
          <w:szCs w:val="24"/>
        </w:rPr>
        <w:t>5</w:t>
      </w:r>
      <w:r w:rsidR="007921A3">
        <w:rPr>
          <w:rFonts w:ascii="Arial" w:hAnsi="Arial" w:cs="Arial"/>
          <w:sz w:val="24"/>
          <w:szCs w:val="24"/>
        </w:rPr>
        <w:t>,</w:t>
      </w:r>
      <w:r>
        <w:rPr>
          <w:rFonts w:ascii="Arial" w:hAnsi="Arial" w:cs="Arial"/>
          <w:sz w:val="24"/>
          <w:szCs w:val="24"/>
        </w:rPr>
        <w:t xml:space="preserve"> at </w:t>
      </w:r>
      <w:r w:rsidR="00A52129">
        <w:rPr>
          <w:rFonts w:ascii="Arial" w:hAnsi="Arial" w:cs="Arial"/>
          <w:sz w:val="24"/>
          <w:szCs w:val="24"/>
        </w:rPr>
        <w:t>10</w:t>
      </w:r>
      <w:r w:rsidR="000E355A">
        <w:rPr>
          <w:rFonts w:ascii="Arial" w:hAnsi="Arial" w:cs="Arial"/>
          <w:sz w:val="24"/>
          <w:szCs w:val="24"/>
        </w:rPr>
        <w:t>:00</w:t>
      </w:r>
      <w:r>
        <w:rPr>
          <w:rFonts w:ascii="Arial" w:hAnsi="Arial" w:cs="Arial"/>
          <w:sz w:val="24"/>
          <w:szCs w:val="24"/>
        </w:rPr>
        <w:t xml:space="preserve"> </w:t>
      </w:r>
      <w:r w:rsidR="00A52129">
        <w:rPr>
          <w:rFonts w:ascii="Arial" w:hAnsi="Arial" w:cs="Arial"/>
          <w:sz w:val="24"/>
          <w:szCs w:val="24"/>
        </w:rPr>
        <w:t>a</w:t>
      </w:r>
      <w:r>
        <w:rPr>
          <w:rFonts w:ascii="Arial" w:hAnsi="Arial" w:cs="Arial"/>
          <w:sz w:val="24"/>
          <w:szCs w:val="24"/>
        </w:rPr>
        <w:t>m</w:t>
      </w:r>
    </w:p>
    <w:p w14:paraId="23C34ED7" w14:textId="77777777" w:rsidR="007F5488" w:rsidRPr="003541F5" w:rsidRDefault="007F5488" w:rsidP="00E53357">
      <w:pPr>
        <w:spacing w:line="240" w:lineRule="auto"/>
        <w:contextualSpacing/>
        <w:rPr>
          <w:rFonts w:ascii="Arial" w:hAnsi="Arial" w:cs="Arial"/>
          <w:sz w:val="16"/>
          <w:szCs w:val="16"/>
        </w:rPr>
      </w:pPr>
    </w:p>
    <w:p w14:paraId="16B45C42" w14:textId="77777777" w:rsidR="007F5488" w:rsidRDefault="007F5488" w:rsidP="00E53357">
      <w:pPr>
        <w:spacing w:line="240" w:lineRule="auto"/>
        <w:ind w:left="3600" w:hanging="3600"/>
        <w:contextualSpacing/>
        <w:rPr>
          <w:rFonts w:ascii="Arial" w:hAnsi="Arial" w:cs="Arial"/>
          <w:sz w:val="24"/>
          <w:szCs w:val="24"/>
        </w:rPr>
      </w:pPr>
      <w:r w:rsidRPr="00E95BE4">
        <w:rPr>
          <w:rFonts w:ascii="Arial" w:hAnsi="Arial" w:cs="Arial"/>
          <w:b/>
          <w:sz w:val="24"/>
          <w:szCs w:val="24"/>
        </w:rPr>
        <w:t>Place of Meeting</w:t>
      </w:r>
      <w:r>
        <w:rPr>
          <w:rFonts w:ascii="Arial" w:hAnsi="Arial" w:cs="Arial"/>
          <w:sz w:val="24"/>
          <w:szCs w:val="24"/>
        </w:rPr>
        <w:tab/>
        <w:t>Department of Employment, Training and Rehabilitation (DETR) – Bureau of Services to the Blind and Visually Impaired (BSBVI)</w:t>
      </w:r>
    </w:p>
    <w:p w14:paraId="204414C3"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t xml:space="preserve">Business Enterprises of </w:t>
      </w:r>
      <w:smartTag w:uri="urn:schemas-microsoft-com:office:smarttags" w:element="State">
        <w:smartTag w:uri="urn:schemas-microsoft-com:office:smarttags" w:element="place">
          <w:r>
            <w:rPr>
              <w:rFonts w:ascii="Arial" w:hAnsi="Arial" w:cs="Arial"/>
              <w:sz w:val="24"/>
              <w:szCs w:val="24"/>
            </w:rPr>
            <w:t>Nevada</w:t>
          </w:r>
        </w:smartTag>
      </w:smartTag>
      <w:r>
        <w:rPr>
          <w:rFonts w:ascii="Arial" w:hAnsi="Arial" w:cs="Arial"/>
          <w:sz w:val="24"/>
          <w:szCs w:val="24"/>
        </w:rPr>
        <w:t xml:space="preserve"> (BEN)</w:t>
      </w:r>
    </w:p>
    <w:p w14:paraId="6EDD4CF0"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r>
      <w:smartTag w:uri="urn:schemas-microsoft-com:office:smarttags" w:element="State">
        <w:smartTag w:uri="urn:schemas-microsoft-com:office:smarttags" w:element="address">
          <w:smartTag w:uri="urn:schemas-microsoft-com:office:smarttags" w:element="Street">
            <w:r>
              <w:rPr>
                <w:rFonts w:ascii="Arial" w:hAnsi="Arial" w:cs="Arial"/>
                <w:sz w:val="24"/>
                <w:szCs w:val="24"/>
              </w:rPr>
              <w:t>3016 West Charleston Blvd, Suite 215</w:t>
            </w:r>
          </w:smartTag>
        </w:smartTag>
      </w:smartTag>
    </w:p>
    <w:p w14:paraId="3ADD73B2"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r>
      <w:smartTag w:uri="urn:schemas-microsoft-com:office:smarttags" w:element="place">
        <w:smartTag w:uri="urn:schemas-microsoft-com:office:smarttags" w:element="City">
          <w:r>
            <w:rPr>
              <w:rFonts w:ascii="Arial" w:hAnsi="Arial" w:cs="Arial"/>
              <w:sz w:val="24"/>
              <w:szCs w:val="24"/>
            </w:rPr>
            <w:t>Las Vegas</w:t>
          </w:r>
        </w:smartTag>
      </w:smartTag>
      <w:r>
        <w:rPr>
          <w:rFonts w:ascii="Arial" w:hAnsi="Arial" w:cs="Arial"/>
          <w:sz w:val="24"/>
          <w:szCs w:val="24"/>
        </w:rPr>
        <w:t xml:space="preserve">, </w:t>
      </w:r>
      <w:proofErr w:type="gramStart"/>
      <w:r>
        <w:rPr>
          <w:rFonts w:ascii="Arial" w:hAnsi="Arial" w:cs="Arial"/>
          <w:sz w:val="24"/>
          <w:szCs w:val="24"/>
        </w:rPr>
        <w:t>Nevada  89102</w:t>
      </w:r>
      <w:proofErr w:type="gramEnd"/>
    </w:p>
    <w:p w14:paraId="5CAC4BB4" w14:textId="77777777" w:rsidR="007F5488" w:rsidRPr="003541F5" w:rsidRDefault="007F5488" w:rsidP="00E53357">
      <w:pPr>
        <w:spacing w:line="240" w:lineRule="auto"/>
        <w:ind w:left="3600" w:hanging="3600"/>
        <w:contextualSpacing/>
        <w:rPr>
          <w:rFonts w:ascii="Arial" w:hAnsi="Arial" w:cs="Arial"/>
          <w:sz w:val="16"/>
          <w:szCs w:val="16"/>
        </w:rPr>
      </w:pPr>
    </w:p>
    <w:p w14:paraId="05BA4B2A" w14:textId="296E461D" w:rsidR="007F5488" w:rsidRDefault="007F5488" w:rsidP="00E53357">
      <w:pPr>
        <w:spacing w:line="240" w:lineRule="auto"/>
        <w:contextualSpacing/>
        <w:rPr>
          <w:rFonts w:ascii="Arial" w:hAnsi="Arial" w:cs="Arial"/>
          <w:b/>
          <w:sz w:val="24"/>
          <w:szCs w:val="24"/>
        </w:rPr>
      </w:pPr>
      <w:r w:rsidRPr="007678D1">
        <w:rPr>
          <w:rFonts w:ascii="Arial" w:hAnsi="Arial" w:cs="Arial"/>
          <w:b/>
          <w:sz w:val="24"/>
          <w:szCs w:val="24"/>
        </w:rPr>
        <w:t xml:space="preserve">Interested </w:t>
      </w:r>
      <w:proofErr w:type="gramStart"/>
      <w:r w:rsidRPr="007678D1">
        <w:rPr>
          <w:rFonts w:ascii="Arial" w:hAnsi="Arial" w:cs="Arial"/>
          <w:b/>
          <w:sz w:val="24"/>
          <w:szCs w:val="24"/>
        </w:rPr>
        <w:t>persons</w:t>
      </w:r>
      <w:proofErr w:type="gramEnd"/>
      <w:r w:rsidRPr="007678D1">
        <w:rPr>
          <w:rFonts w:ascii="Arial" w:hAnsi="Arial" w:cs="Arial"/>
          <w:b/>
          <w:sz w:val="24"/>
          <w:szCs w:val="24"/>
        </w:rPr>
        <w:t xml:space="preserve"> may also listen to the teleconference</w:t>
      </w:r>
      <w:r w:rsidR="0082144B">
        <w:rPr>
          <w:rFonts w:ascii="Arial" w:hAnsi="Arial" w:cs="Arial"/>
          <w:b/>
          <w:sz w:val="24"/>
          <w:szCs w:val="24"/>
        </w:rPr>
        <w:t>:</w:t>
      </w:r>
    </w:p>
    <w:p w14:paraId="12FD86D0" w14:textId="77777777" w:rsidR="00CF2843" w:rsidRDefault="00CF2843" w:rsidP="00E53357">
      <w:pPr>
        <w:spacing w:line="240" w:lineRule="auto"/>
        <w:contextualSpacing/>
        <w:rPr>
          <w:rFonts w:ascii="Arial" w:hAnsi="Arial" w:cs="Arial"/>
          <w:b/>
          <w:sz w:val="24"/>
          <w:szCs w:val="24"/>
        </w:rPr>
      </w:pPr>
    </w:p>
    <w:p w14:paraId="3DB26623" w14:textId="065721E6" w:rsidR="007F5488" w:rsidRPr="007678D1" w:rsidRDefault="007F5488" w:rsidP="00E53357">
      <w:pPr>
        <w:spacing w:line="240" w:lineRule="auto"/>
        <w:contextualSpacing/>
        <w:rPr>
          <w:rFonts w:ascii="Arial" w:hAnsi="Arial" w:cs="Arial"/>
          <w:b/>
          <w:sz w:val="24"/>
          <w:szCs w:val="24"/>
        </w:rPr>
      </w:pPr>
      <w:r w:rsidRPr="007678D1">
        <w:rPr>
          <w:rFonts w:ascii="Arial" w:hAnsi="Arial" w:cs="Arial"/>
          <w:b/>
          <w:sz w:val="24"/>
          <w:szCs w:val="24"/>
        </w:rPr>
        <w:t>Call In Number</w:t>
      </w:r>
      <w:r w:rsidR="0042480B">
        <w:rPr>
          <w:rFonts w:ascii="Arial" w:hAnsi="Arial" w:cs="Arial"/>
          <w:b/>
          <w:sz w:val="24"/>
          <w:szCs w:val="24"/>
        </w:rPr>
        <w:t xml:space="preserve">: </w:t>
      </w:r>
      <w:r w:rsidR="0042480B" w:rsidRPr="0042480B">
        <w:rPr>
          <w:rFonts w:ascii="Arial" w:hAnsi="Arial" w:cs="Arial"/>
          <w:b/>
          <w:sz w:val="24"/>
          <w:szCs w:val="24"/>
        </w:rPr>
        <w:t>1 775-321-6111</w:t>
      </w:r>
      <w:r w:rsidRPr="007678D1">
        <w:rPr>
          <w:rFonts w:ascii="Arial" w:hAnsi="Arial" w:cs="Arial"/>
          <w:b/>
          <w:sz w:val="24"/>
          <w:szCs w:val="24"/>
        </w:rPr>
        <w:tab/>
      </w:r>
    </w:p>
    <w:p w14:paraId="4830112F" w14:textId="212C358E" w:rsidR="00BA4711" w:rsidRDefault="0042480B" w:rsidP="00E53357">
      <w:pPr>
        <w:spacing w:line="240" w:lineRule="auto"/>
        <w:contextualSpacing/>
        <w:rPr>
          <w:rFonts w:ascii="Arial" w:hAnsi="Arial" w:cs="Arial"/>
          <w:b/>
          <w:sz w:val="24"/>
          <w:szCs w:val="24"/>
        </w:rPr>
      </w:pPr>
      <w:r w:rsidRPr="0042480B">
        <w:rPr>
          <w:rFonts w:ascii="Arial" w:hAnsi="Arial" w:cs="Arial"/>
          <w:b/>
          <w:sz w:val="24"/>
          <w:szCs w:val="24"/>
        </w:rPr>
        <w:t>Phone conference ID:</w:t>
      </w:r>
      <w:r w:rsidR="00035880">
        <w:rPr>
          <w:rFonts w:ascii="Arial" w:hAnsi="Arial" w:cs="Arial"/>
          <w:b/>
          <w:sz w:val="24"/>
          <w:szCs w:val="24"/>
        </w:rPr>
        <w:t xml:space="preserve"> </w:t>
      </w:r>
      <w:r w:rsidR="00035880" w:rsidRPr="00035880">
        <w:rPr>
          <w:rFonts w:ascii="Arial" w:hAnsi="Arial" w:cs="Arial"/>
          <w:b/>
          <w:sz w:val="24"/>
          <w:szCs w:val="24"/>
        </w:rPr>
        <w:t>184 675 281#</w:t>
      </w:r>
      <w:r w:rsidR="00BA4711">
        <w:rPr>
          <w:rFonts w:ascii="Arial" w:hAnsi="Arial" w:cs="Arial"/>
          <w:b/>
          <w:sz w:val="24"/>
          <w:szCs w:val="24"/>
        </w:rPr>
        <w:tab/>
      </w:r>
    </w:p>
    <w:p w14:paraId="5FEFCF67" w14:textId="77777777" w:rsidR="00575C92" w:rsidRDefault="00575C92" w:rsidP="00E53357">
      <w:pPr>
        <w:spacing w:line="240" w:lineRule="auto"/>
        <w:contextualSpacing/>
        <w:rPr>
          <w:rFonts w:ascii="Arial" w:hAnsi="Arial" w:cs="Arial"/>
          <w:b/>
          <w:sz w:val="24"/>
          <w:szCs w:val="24"/>
        </w:rPr>
      </w:pPr>
    </w:p>
    <w:p w14:paraId="0DF49942" w14:textId="77777777" w:rsidR="007F5488" w:rsidRDefault="00575C92" w:rsidP="00E53357">
      <w:pPr>
        <w:spacing w:line="240" w:lineRule="auto"/>
        <w:contextualSpacing/>
        <w:rPr>
          <w:rFonts w:ascii="Arial" w:hAnsi="Arial" w:cs="Arial"/>
          <w:sz w:val="24"/>
          <w:szCs w:val="24"/>
        </w:rPr>
      </w:pPr>
      <w:r>
        <w:rPr>
          <w:rFonts w:ascii="Arial" w:hAnsi="Arial" w:cs="Arial"/>
          <w:b/>
          <w:sz w:val="24"/>
          <w:szCs w:val="24"/>
        </w:rPr>
        <w:t>NEVADA COMMITTEE OF BLIND VENDORS</w:t>
      </w:r>
      <w:r w:rsidRPr="00AC4188">
        <w:rPr>
          <w:rFonts w:ascii="Arial" w:hAnsi="Arial" w:cs="Arial"/>
          <w:b/>
          <w:sz w:val="24"/>
          <w:szCs w:val="24"/>
        </w:rPr>
        <w:t xml:space="preserve"> MEETING AGENDA</w:t>
      </w:r>
    </w:p>
    <w:p w14:paraId="7BA83D75" w14:textId="77777777" w:rsidR="00575C92" w:rsidRDefault="00575C92" w:rsidP="007F5D64">
      <w:pPr>
        <w:spacing w:line="240" w:lineRule="auto"/>
        <w:contextualSpacing/>
        <w:rPr>
          <w:rFonts w:ascii="Arial" w:hAnsi="Arial" w:cs="Arial"/>
          <w:b/>
          <w:sz w:val="24"/>
          <w:szCs w:val="24"/>
          <w:u w:val="single"/>
        </w:rPr>
      </w:pPr>
    </w:p>
    <w:p w14:paraId="004AB276" w14:textId="4D976D27"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w:t>
      </w:r>
      <w:proofErr w:type="gramStart"/>
      <w:r w:rsidRPr="00AC4188">
        <w:rPr>
          <w:rFonts w:ascii="Arial" w:hAnsi="Arial" w:cs="Arial"/>
          <w:b/>
        </w:rPr>
        <w:t>.</w:t>
      </w:r>
      <w:r w:rsidRPr="00575C92">
        <w:rPr>
          <w:rFonts w:ascii="Arial" w:hAnsi="Arial" w:cs="Arial"/>
          <w:b/>
        </w:rPr>
        <w:t xml:space="preserve"> </w:t>
      </w:r>
      <w:r>
        <w:rPr>
          <w:rFonts w:ascii="Arial" w:hAnsi="Arial" w:cs="Arial"/>
          <w:b/>
        </w:rPr>
        <w:tab/>
      </w:r>
      <w:r w:rsidRPr="00AC4188">
        <w:rPr>
          <w:rFonts w:ascii="Arial" w:hAnsi="Arial" w:cs="Arial"/>
          <w:b/>
        </w:rPr>
        <w:t>Roll</w:t>
      </w:r>
      <w:proofErr w:type="gramEnd"/>
      <w:r w:rsidRPr="00AC4188">
        <w:rPr>
          <w:rFonts w:ascii="Arial" w:hAnsi="Arial" w:cs="Arial"/>
          <w:b/>
        </w:rPr>
        <w:t xml:space="preserve"> Call and Confirmation of Quorum</w:t>
      </w:r>
      <w:proofErr w:type="gramStart"/>
      <w:r w:rsidR="002C7534">
        <w:rPr>
          <w:rFonts w:ascii="Arial" w:hAnsi="Arial" w:cs="Arial"/>
          <w:b/>
        </w:rPr>
        <w:t xml:space="preserve">: </w:t>
      </w:r>
      <w:r w:rsidR="00185085">
        <w:rPr>
          <w:rFonts w:ascii="Arial" w:hAnsi="Arial" w:cs="Arial"/>
          <w:b/>
        </w:rPr>
        <w:tab/>
      </w:r>
      <w:r w:rsidR="00185085">
        <w:rPr>
          <w:rFonts w:ascii="Arial" w:hAnsi="Arial" w:cs="Arial"/>
          <w:b/>
        </w:rPr>
        <w:tab/>
      </w:r>
      <w:r w:rsidR="005E5149">
        <w:rPr>
          <w:rFonts w:ascii="Arial" w:hAnsi="Arial" w:cs="Arial"/>
          <w:b/>
        </w:rPr>
        <w:t xml:space="preserve">         </w:t>
      </w:r>
      <w:r w:rsidR="001511A7">
        <w:rPr>
          <w:rFonts w:ascii="Arial" w:hAnsi="Arial" w:cs="Arial"/>
          <w:b/>
        </w:rPr>
        <w:tab/>
      </w:r>
      <w:r w:rsidR="001244F4">
        <w:rPr>
          <w:rFonts w:ascii="Arial" w:hAnsi="Arial" w:cs="Arial"/>
          <w:b/>
        </w:rPr>
        <w:t>Ivan</w:t>
      </w:r>
      <w:proofErr w:type="gramEnd"/>
      <w:r w:rsidR="001244F4">
        <w:rPr>
          <w:rFonts w:ascii="Arial" w:hAnsi="Arial" w:cs="Arial"/>
          <w:b/>
        </w:rPr>
        <w:t xml:space="preserve"> Delgado</w:t>
      </w:r>
      <w:r>
        <w:rPr>
          <w:rFonts w:ascii="Arial" w:hAnsi="Arial" w:cs="Arial"/>
          <w:b/>
        </w:rPr>
        <w:t xml:space="preserve">, </w:t>
      </w:r>
      <w:r w:rsidR="005E5149">
        <w:rPr>
          <w:rFonts w:ascii="Arial" w:hAnsi="Arial" w:cs="Arial"/>
          <w:b/>
        </w:rPr>
        <w:t xml:space="preserve">NCBV </w:t>
      </w:r>
      <w:r>
        <w:rPr>
          <w:rFonts w:ascii="Arial" w:hAnsi="Arial" w:cs="Arial"/>
          <w:b/>
        </w:rPr>
        <w:t>Chair</w:t>
      </w:r>
    </w:p>
    <w:p w14:paraId="4CACFD35" w14:textId="77777777" w:rsidR="00F9460C" w:rsidRDefault="00F9460C" w:rsidP="007F5D64">
      <w:pPr>
        <w:spacing w:line="240" w:lineRule="auto"/>
        <w:contextualSpacing/>
        <w:rPr>
          <w:rFonts w:ascii="Arial" w:hAnsi="Arial" w:cs="Arial"/>
          <w:b/>
        </w:rPr>
      </w:pPr>
    </w:p>
    <w:p w14:paraId="237AB7C5" w14:textId="4411935A"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w:t>
      </w:r>
      <w:r>
        <w:rPr>
          <w:rFonts w:ascii="Arial" w:hAnsi="Arial" w:cs="Arial"/>
          <w:b/>
        </w:rPr>
        <w:t>I</w:t>
      </w:r>
      <w:proofErr w:type="gramStart"/>
      <w:r w:rsidRPr="00AC4188">
        <w:rPr>
          <w:rFonts w:ascii="Arial" w:hAnsi="Arial" w:cs="Arial"/>
          <w:b/>
        </w:rPr>
        <w:t>.</w:t>
      </w:r>
      <w:r w:rsidRPr="00575C92">
        <w:rPr>
          <w:rFonts w:ascii="Arial" w:hAnsi="Arial" w:cs="Arial"/>
          <w:b/>
        </w:rPr>
        <w:t xml:space="preserve"> </w:t>
      </w:r>
      <w:r>
        <w:rPr>
          <w:rFonts w:ascii="Arial" w:hAnsi="Arial" w:cs="Arial"/>
          <w:b/>
        </w:rPr>
        <w:tab/>
      </w:r>
      <w:r w:rsidRPr="00AC4188">
        <w:rPr>
          <w:rFonts w:ascii="Arial" w:hAnsi="Arial" w:cs="Arial"/>
          <w:b/>
        </w:rPr>
        <w:t>Verification</w:t>
      </w:r>
      <w:proofErr w:type="gramEnd"/>
      <w:r w:rsidRPr="00AC4188">
        <w:rPr>
          <w:rFonts w:ascii="Arial" w:hAnsi="Arial" w:cs="Arial"/>
          <w:b/>
        </w:rPr>
        <w:t xml:space="preserve"> of Posting</w:t>
      </w:r>
      <w:r w:rsidR="002C7534">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A52129">
        <w:rPr>
          <w:rFonts w:ascii="Arial" w:hAnsi="Arial" w:cs="Arial"/>
          <w:b/>
        </w:rPr>
        <w:t>Kaye-Lani Tiafau</w:t>
      </w:r>
      <w:r w:rsidR="005E5149">
        <w:rPr>
          <w:rFonts w:ascii="Arial" w:hAnsi="Arial" w:cs="Arial"/>
          <w:b/>
        </w:rPr>
        <w:t xml:space="preserve">, </w:t>
      </w:r>
      <w:r w:rsidR="00A52129">
        <w:rPr>
          <w:rFonts w:ascii="Arial" w:hAnsi="Arial" w:cs="Arial"/>
          <w:b/>
        </w:rPr>
        <w:t>AA II</w:t>
      </w:r>
    </w:p>
    <w:p w14:paraId="35E8B671" w14:textId="77777777" w:rsidR="00F9460C" w:rsidRDefault="00F9460C" w:rsidP="007F5D64">
      <w:pPr>
        <w:spacing w:line="240" w:lineRule="auto"/>
        <w:contextualSpacing/>
        <w:rPr>
          <w:rFonts w:ascii="Arial" w:hAnsi="Arial" w:cs="Arial"/>
          <w:b/>
        </w:rPr>
      </w:pPr>
    </w:p>
    <w:p w14:paraId="3BABD788" w14:textId="2B768B4B" w:rsidR="00575C92" w:rsidRDefault="00575C92" w:rsidP="007F5D64">
      <w:pPr>
        <w:spacing w:line="240" w:lineRule="auto"/>
        <w:contextualSpacing/>
        <w:rPr>
          <w:rFonts w:ascii="Arial" w:hAnsi="Arial" w:cs="Arial"/>
          <w:b/>
          <w:sz w:val="24"/>
          <w:szCs w:val="24"/>
          <w:u w:val="single"/>
        </w:rPr>
      </w:pPr>
      <w:r>
        <w:rPr>
          <w:rFonts w:ascii="Arial" w:hAnsi="Arial" w:cs="Arial"/>
          <w:b/>
        </w:rPr>
        <w:t>I</w:t>
      </w:r>
      <w:r w:rsidRPr="00AC4188">
        <w:rPr>
          <w:rFonts w:ascii="Arial" w:hAnsi="Arial" w:cs="Arial"/>
          <w:b/>
        </w:rPr>
        <w:t>II</w:t>
      </w:r>
      <w:proofErr w:type="gramStart"/>
      <w:r w:rsidRPr="00AC4188">
        <w:rPr>
          <w:rFonts w:ascii="Arial" w:hAnsi="Arial" w:cs="Arial"/>
          <w:b/>
        </w:rPr>
        <w:t>.</w:t>
      </w:r>
      <w:r w:rsidRPr="00575C92">
        <w:rPr>
          <w:rFonts w:ascii="Arial" w:hAnsi="Arial" w:cs="Arial"/>
          <w:b/>
        </w:rPr>
        <w:t xml:space="preserve"> </w:t>
      </w:r>
      <w:r>
        <w:rPr>
          <w:rFonts w:ascii="Arial" w:hAnsi="Arial" w:cs="Arial"/>
          <w:b/>
        </w:rPr>
        <w:tab/>
      </w:r>
      <w:r w:rsidRPr="00AC4188">
        <w:rPr>
          <w:rFonts w:ascii="Arial" w:hAnsi="Arial" w:cs="Arial"/>
          <w:b/>
        </w:rPr>
        <w:t>First</w:t>
      </w:r>
      <w:proofErr w:type="gramEnd"/>
      <w:r w:rsidRPr="00AC4188">
        <w:rPr>
          <w:rFonts w:ascii="Arial" w:hAnsi="Arial" w:cs="Arial"/>
          <w:b/>
        </w:rPr>
        <w:t xml:space="preserve"> Public Comment Session</w:t>
      </w:r>
      <w:r w:rsidRPr="00575C92">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4A784503" w14:textId="77777777" w:rsidR="00575C92" w:rsidRPr="00F9460C" w:rsidRDefault="00575C92" w:rsidP="00F9460C">
      <w:pPr>
        <w:pStyle w:val="ListParagraph"/>
        <w:numPr>
          <w:ilvl w:val="0"/>
          <w:numId w:val="10"/>
        </w:numPr>
        <w:spacing w:line="240" w:lineRule="auto"/>
        <w:rPr>
          <w:rFonts w:ascii="Arial" w:hAnsi="Arial" w:cs="Arial"/>
          <w:b/>
          <w:sz w:val="24"/>
          <w:szCs w:val="24"/>
          <w:u w:val="single"/>
        </w:rPr>
      </w:pPr>
      <w:proofErr w:type="gramStart"/>
      <w:r w:rsidRPr="00F9460C">
        <w:rPr>
          <w:rFonts w:ascii="Arial" w:hAnsi="Arial" w:cs="Arial"/>
        </w:rPr>
        <w:t>Member</w:t>
      </w:r>
      <w:proofErr w:type="gramEnd"/>
      <w:r w:rsidRPr="00F9460C">
        <w:rPr>
          <w:rFonts w:ascii="Arial" w:hAnsi="Arial" w:cs="Arial"/>
        </w:rPr>
        <w:t xml:space="preserve"> of the public will be invited to speak before; however, no action may be taken on </w:t>
      </w:r>
      <w:proofErr w:type="gramStart"/>
      <w:r w:rsidRPr="00F9460C">
        <w:rPr>
          <w:rFonts w:ascii="Arial" w:hAnsi="Arial" w:cs="Arial"/>
        </w:rPr>
        <w:t>a matter</w:t>
      </w:r>
      <w:proofErr w:type="gramEnd"/>
      <w:r w:rsidRPr="00F9460C">
        <w:rPr>
          <w:rFonts w:ascii="Arial" w:hAnsi="Arial" w:cs="Arial"/>
        </w:rPr>
        <w:t xml:space="preserve"> during public comment until the matter itself has been included on an agenda as an item for possible action.  Public comment may be limited to three minutes per person at the discretion of the Chair</w:t>
      </w:r>
      <w:r w:rsidRPr="00F9460C">
        <w:rPr>
          <w:rFonts w:ascii="Arial" w:hAnsi="Arial" w:cs="Arial"/>
          <w:b/>
        </w:rPr>
        <w:t>.</w:t>
      </w:r>
    </w:p>
    <w:p w14:paraId="02FC5E4F" w14:textId="5FFCFAD9"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IV</w:t>
      </w:r>
      <w:proofErr w:type="gramStart"/>
      <w:r w:rsidRPr="00AC4188">
        <w:rPr>
          <w:rFonts w:ascii="Arial" w:hAnsi="Arial" w:cs="Arial"/>
          <w:b/>
        </w:rPr>
        <w:t>.</w:t>
      </w:r>
      <w:r w:rsidRPr="00575C92">
        <w:rPr>
          <w:rFonts w:ascii="Arial" w:hAnsi="Arial" w:cs="Arial"/>
          <w:b/>
        </w:rPr>
        <w:t xml:space="preserve"> </w:t>
      </w:r>
      <w:r>
        <w:rPr>
          <w:rFonts w:ascii="Arial" w:hAnsi="Arial" w:cs="Arial"/>
          <w:b/>
        </w:rPr>
        <w:tab/>
        <w:t>For</w:t>
      </w:r>
      <w:proofErr w:type="gramEnd"/>
      <w:r>
        <w:rPr>
          <w:rFonts w:ascii="Arial" w:hAnsi="Arial" w:cs="Arial"/>
          <w:b/>
        </w:rPr>
        <w:t xml:space="preserve"> Possible Action - V</w:t>
      </w:r>
      <w:r w:rsidRPr="00AC4188">
        <w:rPr>
          <w:rFonts w:ascii="Arial" w:hAnsi="Arial" w:cs="Arial"/>
          <w:b/>
        </w:rPr>
        <w:t>ote to Accept the Agenda</w:t>
      </w:r>
      <w:r w:rsidRPr="00575C92">
        <w:rPr>
          <w:rFonts w:ascii="Arial" w:hAnsi="Arial" w:cs="Arial"/>
          <w:b/>
        </w:rPr>
        <w:t xml:space="preserve"> </w:t>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26BAA47D" w14:textId="77777777" w:rsidR="00F9460C" w:rsidRDefault="00F9460C" w:rsidP="007F5D64">
      <w:pPr>
        <w:spacing w:line="240" w:lineRule="auto"/>
        <w:contextualSpacing/>
        <w:rPr>
          <w:rFonts w:ascii="Arial" w:hAnsi="Arial" w:cs="Arial"/>
          <w:b/>
        </w:rPr>
      </w:pPr>
    </w:p>
    <w:p w14:paraId="61451432" w14:textId="0F5E2CD7"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V</w:t>
      </w:r>
      <w:proofErr w:type="gramStart"/>
      <w:r w:rsidRPr="00AC4188">
        <w:rPr>
          <w:rFonts w:ascii="Arial" w:hAnsi="Arial" w:cs="Arial"/>
          <w:b/>
        </w:rPr>
        <w:t>.</w:t>
      </w:r>
      <w:r w:rsidRPr="00575C92">
        <w:rPr>
          <w:rFonts w:ascii="Arial" w:hAnsi="Arial" w:cs="Arial"/>
          <w:b/>
        </w:rPr>
        <w:t xml:space="preserve"> </w:t>
      </w:r>
      <w:r>
        <w:rPr>
          <w:rFonts w:ascii="Arial" w:hAnsi="Arial" w:cs="Arial"/>
          <w:b/>
        </w:rPr>
        <w:tab/>
      </w:r>
      <w:r w:rsidRPr="00AC4188">
        <w:rPr>
          <w:rFonts w:ascii="Arial" w:hAnsi="Arial" w:cs="Arial"/>
          <w:b/>
        </w:rPr>
        <w:t>Welcome</w:t>
      </w:r>
      <w:proofErr w:type="gramEnd"/>
      <w:r w:rsidRPr="00AC4188">
        <w:rPr>
          <w:rFonts w:ascii="Arial" w:hAnsi="Arial" w:cs="Arial"/>
          <w:b/>
        </w:rPr>
        <w:t xml:space="preserve"> and Introduction of Guests</w:t>
      </w:r>
      <w:r w:rsidR="002C7534">
        <w:rPr>
          <w:rFonts w:ascii="Arial" w:hAnsi="Arial" w:cs="Arial"/>
          <w:b/>
        </w:rPr>
        <w:t xml:space="preserve">: </w:t>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3224A944" w14:textId="77777777" w:rsidR="00F9460C" w:rsidRDefault="00F9460C" w:rsidP="00575C92">
      <w:pPr>
        <w:spacing w:line="240" w:lineRule="auto"/>
        <w:ind w:left="720" w:hanging="720"/>
        <w:contextualSpacing/>
        <w:rPr>
          <w:rFonts w:ascii="Arial" w:hAnsi="Arial" w:cs="Arial"/>
          <w:b/>
        </w:rPr>
      </w:pPr>
    </w:p>
    <w:p w14:paraId="642DFD4E" w14:textId="13A363CF" w:rsidR="00185085" w:rsidRDefault="00575C92" w:rsidP="001511A7">
      <w:pPr>
        <w:spacing w:line="240" w:lineRule="auto"/>
        <w:contextualSpacing/>
        <w:rPr>
          <w:rFonts w:ascii="Arial" w:hAnsi="Arial" w:cs="Arial"/>
          <w:b/>
        </w:rPr>
      </w:pPr>
      <w:r w:rsidRPr="00AC4188">
        <w:rPr>
          <w:rFonts w:ascii="Arial" w:hAnsi="Arial" w:cs="Arial"/>
          <w:b/>
        </w:rPr>
        <w:t>VI.</w:t>
      </w:r>
      <w:r w:rsidRPr="00575C92">
        <w:rPr>
          <w:rFonts w:ascii="Arial" w:hAnsi="Arial" w:cs="Arial"/>
          <w:b/>
        </w:rPr>
        <w:t xml:space="preserve"> </w:t>
      </w:r>
      <w:r>
        <w:rPr>
          <w:rFonts w:ascii="Arial" w:hAnsi="Arial" w:cs="Arial"/>
          <w:b/>
        </w:rPr>
        <w:tab/>
        <w:t xml:space="preserve">For Possible Action </w:t>
      </w:r>
      <w:r w:rsidR="00185085">
        <w:rPr>
          <w:rFonts w:ascii="Arial" w:hAnsi="Arial" w:cs="Arial"/>
          <w:b/>
        </w:rPr>
        <w:t>–</w:t>
      </w:r>
      <w:r>
        <w:rPr>
          <w:rFonts w:ascii="Arial" w:hAnsi="Arial" w:cs="Arial"/>
          <w:b/>
        </w:rPr>
        <w:t xml:space="preserve"> </w:t>
      </w:r>
      <w:r w:rsidR="00185085">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78D0FAD3" w14:textId="79DB2115" w:rsidR="00575C92" w:rsidRDefault="00575C92" w:rsidP="00D37140">
      <w:pPr>
        <w:spacing w:line="240" w:lineRule="auto"/>
        <w:ind w:left="720"/>
        <w:contextualSpacing/>
        <w:rPr>
          <w:rFonts w:ascii="Arial" w:hAnsi="Arial" w:cs="Arial"/>
          <w:b/>
        </w:rPr>
      </w:pPr>
      <w:r w:rsidRPr="00AC4188">
        <w:rPr>
          <w:rFonts w:ascii="Arial" w:hAnsi="Arial" w:cs="Arial"/>
          <w:b/>
        </w:rPr>
        <w:t xml:space="preserve">Approval of the </w:t>
      </w:r>
      <w:r>
        <w:rPr>
          <w:rFonts w:ascii="Arial" w:hAnsi="Arial" w:cs="Arial"/>
          <w:b/>
        </w:rPr>
        <w:t>minutes for the</w:t>
      </w:r>
      <w:r w:rsidR="001121CA">
        <w:rPr>
          <w:rFonts w:ascii="Arial" w:hAnsi="Arial" w:cs="Arial"/>
          <w:b/>
        </w:rPr>
        <w:t xml:space="preserve"> NVBV </w:t>
      </w:r>
      <w:r>
        <w:rPr>
          <w:rFonts w:ascii="Arial" w:hAnsi="Arial" w:cs="Arial"/>
          <w:b/>
        </w:rPr>
        <w:t xml:space="preserve">meeting, </w:t>
      </w:r>
    </w:p>
    <w:p w14:paraId="22AEC984" w14:textId="487A2C7A" w:rsidR="00185085" w:rsidRPr="00125233" w:rsidRDefault="00BB35DB" w:rsidP="00125233">
      <w:pPr>
        <w:spacing w:line="240" w:lineRule="auto"/>
        <w:ind w:left="720"/>
        <w:contextualSpacing/>
        <w:rPr>
          <w:rFonts w:ascii="Arial" w:hAnsi="Arial" w:cs="Arial"/>
          <w:b/>
        </w:rPr>
      </w:pPr>
      <w:r>
        <w:rPr>
          <w:rFonts w:ascii="Arial" w:hAnsi="Arial" w:cs="Arial"/>
          <w:b/>
        </w:rPr>
        <w:t>April</w:t>
      </w:r>
      <w:r w:rsidR="006A7A68">
        <w:rPr>
          <w:rFonts w:ascii="Arial" w:hAnsi="Arial" w:cs="Arial"/>
          <w:b/>
        </w:rPr>
        <w:t xml:space="preserve"> 16</w:t>
      </w:r>
      <w:r w:rsidR="00575C92">
        <w:rPr>
          <w:rFonts w:ascii="Arial" w:hAnsi="Arial" w:cs="Arial"/>
          <w:b/>
        </w:rPr>
        <w:t>, 20</w:t>
      </w:r>
      <w:r w:rsidR="000E355A">
        <w:rPr>
          <w:rFonts w:ascii="Arial" w:hAnsi="Arial" w:cs="Arial"/>
          <w:b/>
        </w:rPr>
        <w:t>2</w:t>
      </w:r>
      <w:r w:rsidR="006A7A68">
        <w:rPr>
          <w:rFonts w:ascii="Arial" w:hAnsi="Arial" w:cs="Arial"/>
          <w:b/>
        </w:rPr>
        <w:t>5</w:t>
      </w:r>
    </w:p>
    <w:p w14:paraId="26759BB4" w14:textId="77777777" w:rsidR="00185085" w:rsidRDefault="00185085" w:rsidP="00575C92">
      <w:pPr>
        <w:spacing w:after="0" w:line="240" w:lineRule="auto"/>
        <w:contextualSpacing/>
        <w:rPr>
          <w:rFonts w:ascii="Arial" w:hAnsi="Arial" w:cs="Arial"/>
          <w:b/>
        </w:rPr>
      </w:pPr>
    </w:p>
    <w:p w14:paraId="0C182972" w14:textId="79DAF5D5" w:rsidR="002C7534" w:rsidRDefault="00575C92" w:rsidP="00575C92">
      <w:pPr>
        <w:spacing w:after="0" w:line="240" w:lineRule="auto"/>
        <w:contextualSpacing/>
        <w:rPr>
          <w:rFonts w:ascii="Arial" w:hAnsi="Arial" w:cs="Arial"/>
          <w:b/>
        </w:rPr>
      </w:pPr>
      <w:r w:rsidRPr="00AC4188">
        <w:rPr>
          <w:rFonts w:ascii="Arial" w:hAnsi="Arial" w:cs="Arial"/>
          <w:b/>
        </w:rPr>
        <w:t>VII</w:t>
      </w:r>
      <w:proofErr w:type="gramStart"/>
      <w:r w:rsidRPr="00AC4188">
        <w:rPr>
          <w:rFonts w:ascii="Arial" w:hAnsi="Arial" w:cs="Arial"/>
          <w:b/>
        </w:rPr>
        <w:t>.</w:t>
      </w:r>
      <w:r w:rsidRPr="00575C92">
        <w:rPr>
          <w:rFonts w:ascii="Arial" w:hAnsi="Arial" w:cs="Arial"/>
          <w:b/>
        </w:rPr>
        <w:t xml:space="preserve"> </w:t>
      </w:r>
      <w:r>
        <w:rPr>
          <w:rFonts w:ascii="Arial" w:hAnsi="Arial" w:cs="Arial"/>
          <w:b/>
        </w:rPr>
        <w:tab/>
      </w:r>
      <w:r w:rsidR="00035880" w:rsidRPr="00035880">
        <w:rPr>
          <w:rFonts w:ascii="Arial" w:hAnsi="Arial" w:cs="Arial"/>
          <w:b/>
        </w:rPr>
        <w:t>For</w:t>
      </w:r>
      <w:proofErr w:type="gramEnd"/>
      <w:r w:rsidR="00035880" w:rsidRPr="00035880">
        <w:rPr>
          <w:rFonts w:ascii="Arial" w:hAnsi="Arial" w:cs="Arial"/>
          <w:b/>
        </w:rPr>
        <w:t xml:space="preserve"> Possible Action-</w:t>
      </w:r>
      <w:r w:rsidR="00035880">
        <w:rPr>
          <w:rFonts w:ascii="Arial" w:hAnsi="Arial" w:cs="Arial"/>
          <w:b/>
        </w:rPr>
        <w:tab/>
      </w:r>
      <w:r w:rsidR="00035880">
        <w:rPr>
          <w:rFonts w:ascii="Arial" w:hAnsi="Arial" w:cs="Arial"/>
          <w:b/>
        </w:rPr>
        <w:tab/>
      </w:r>
      <w:r w:rsidR="00035880">
        <w:rPr>
          <w:rFonts w:ascii="Arial" w:hAnsi="Arial" w:cs="Arial"/>
          <w:b/>
        </w:rPr>
        <w:tab/>
      </w:r>
      <w:r w:rsidR="00035880">
        <w:rPr>
          <w:rFonts w:ascii="Arial" w:hAnsi="Arial" w:cs="Arial"/>
          <w:b/>
        </w:rPr>
        <w:tab/>
      </w:r>
      <w:r w:rsidR="00035880">
        <w:rPr>
          <w:rFonts w:ascii="Arial" w:hAnsi="Arial" w:cs="Arial"/>
          <w:b/>
        </w:rPr>
        <w:tab/>
      </w:r>
      <w:r w:rsidR="00035880">
        <w:rPr>
          <w:rFonts w:ascii="Arial" w:hAnsi="Arial" w:cs="Arial"/>
          <w:b/>
        </w:rPr>
        <w:tab/>
        <w:t>Ivan Delgado, NCBV Chair</w:t>
      </w:r>
    </w:p>
    <w:p w14:paraId="445E3F16" w14:textId="73658D47" w:rsidR="00035880" w:rsidRDefault="00035880" w:rsidP="00575C92">
      <w:pPr>
        <w:spacing w:after="0" w:line="240" w:lineRule="auto"/>
        <w:contextualSpacing/>
        <w:rPr>
          <w:rFonts w:ascii="Arial" w:hAnsi="Arial" w:cs="Arial"/>
          <w:b/>
        </w:rPr>
      </w:pPr>
      <w:r>
        <w:rPr>
          <w:rFonts w:ascii="Arial" w:hAnsi="Arial" w:cs="Arial"/>
          <w:b/>
        </w:rPr>
        <w:tab/>
        <w:t>Increase Minor Equipment line on P&amp;L to $1,000</w:t>
      </w:r>
    </w:p>
    <w:p w14:paraId="6C9FC4C8" w14:textId="77777777" w:rsidR="00575C92" w:rsidRDefault="00575C92" w:rsidP="00575C92">
      <w:pPr>
        <w:spacing w:after="0" w:line="240" w:lineRule="auto"/>
        <w:contextualSpacing/>
        <w:rPr>
          <w:rFonts w:ascii="Arial" w:hAnsi="Arial" w:cs="Arial"/>
        </w:rPr>
      </w:pPr>
    </w:p>
    <w:p w14:paraId="1BE3D290" w14:textId="77777777" w:rsidR="0078396D" w:rsidRDefault="0078396D" w:rsidP="00575C92">
      <w:pPr>
        <w:spacing w:after="0" w:line="240" w:lineRule="auto"/>
        <w:contextualSpacing/>
        <w:rPr>
          <w:rFonts w:ascii="Arial" w:hAnsi="Arial" w:cs="Arial"/>
        </w:rPr>
      </w:pPr>
    </w:p>
    <w:p w14:paraId="56687DA5" w14:textId="77777777" w:rsidR="0078396D" w:rsidRDefault="0078396D" w:rsidP="00575C92">
      <w:pPr>
        <w:spacing w:after="0" w:line="240" w:lineRule="auto"/>
        <w:contextualSpacing/>
        <w:rPr>
          <w:rFonts w:ascii="Arial" w:hAnsi="Arial" w:cs="Arial"/>
        </w:rPr>
      </w:pPr>
    </w:p>
    <w:p w14:paraId="4B71F0C4" w14:textId="77777777" w:rsidR="0078396D" w:rsidRDefault="0078396D" w:rsidP="00575C92">
      <w:pPr>
        <w:spacing w:after="0" w:line="240" w:lineRule="auto"/>
        <w:contextualSpacing/>
        <w:rPr>
          <w:rFonts w:ascii="Arial" w:hAnsi="Arial" w:cs="Arial"/>
        </w:rPr>
      </w:pPr>
    </w:p>
    <w:p w14:paraId="2A9FEFB1" w14:textId="77777777" w:rsidR="0078396D" w:rsidRDefault="0078396D" w:rsidP="00575C92">
      <w:pPr>
        <w:spacing w:after="0" w:line="240" w:lineRule="auto"/>
        <w:contextualSpacing/>
        <w:rPr>
          <w:rFonts w:ascii="Arial" w:hAnsi="Arial" w:cs="Arial"/>
        </w:rPr>
      </w:pPr>
    </w:p>
    <w:p w14:paraId="29A36069" w14:textId="77777777" w:rsidR="0078396D" w:rsidRDefault="0078396D" w:rsidP="00575C92">
      <w:pPr>
        <w:spacing w:after="0" w:line="240" w:lineRule="auto"/>
        <w:contextualSpacing/>
        <w:rPr>
          <w:rFonts w:ascii="Arial" w:hAnsi="Arial" w:cs="Arial"/>
        </w:rPr>
      </w:pPr>
    </w:p>
    <w:p w14:paraId="209164F7" w14:textId="77777777" w:rsidR="0078396D" w:rsidRDefault="0078396D" w:rsidP="00575C92">
      <w:pPr>
        <w:spacing w:after="0" w:line="240" w:lineRule="auto"/>
        <w:contextualSpacing/>
        <w:rPr>
          <w:rFonts w:ascii="Arial" w:hAnsi="Arial" w:cs="Arial"/>
        </w:rPr>
      </w:pPr>
    </w:p>
    <w:p w14:paraId="63A2B268" w14:textId="77777777" w:rsidR="0078396D" w:rsidRDefault="0078396D" w:rsidP="00575C92">
      <w:pPr>
        <w:spacing w:after="0" w:line="240" w:lineRule="auto"/>
        <w:contextualSpacing/>
        <w:rPr>
          <w:rFonts w:ascii="Arial" w:hAnsi="Arial" w:cs="Arial"/>
        </w:rPr>
      </w:pPr>
    </w:p>
    <w:p w14:paraId="67E5FBEA" w14:textId="5E4BBF17" w:rsidR="0025145A" w:rsidRPr="0025145A" w:rsidRDefault="00F9460C" w:rsidP="00035880">
      <w:pPr>
        <w:spacing w:after="0" w:line="240" w:lineRule="auto"/>
        <w:contextualSpacing/>
        <w:rPr>
          <w:rFonts w:ascii="Arial" w:hAnsi="Arial" w:cs="Arial"/>
          <w:bCs/>
        </w:rPr>
      </w:pPr>
      <w:r>
        <w:rPr>
          <w:rFonts w:ascii="Arial" w:hAnsi="Arial" w:cs="Arial"/>
          <w:b/>
        </w:rPr>
        <w:lastRenderedPageBreak/>
        <w:t>VIII.</w:t>
      </w:r>
      <w:r w:rsidR="00BB35DB">
        <w:rPr>
          <w:rFonts w:ascii="Arial" w:hAnsi="Arial" w:cs="Arial"/>
          <w:b/>
        </w:rPr>
        <w:tab/>
      </w:r>
      <w:r w:rsidR="00BB35DB" w:rsidRPr="00BB35DB">
        <w:rPr>
          <w:rFonts w:ascii="Arial" w:hAnsi="Arial" w:cs="Arial"/>
          <w:b/>
        </w:rPr>
        <w:t>Second Public Comment</w:t>
      </w:r>
      <w:proofErr w:type="gramStart"/>
      <w:r w:rsidR="00BB35DB" w:rsidRPr="00BB35DB">
        <w:rPr>
          <w:rFonts w:ascii="Arial" w:hAnsi="Arial" w:cs="Arial"/>
          <w:b/>
        </w:rPr>
        <w:t xml:space="preserve">: </w:t>
      </w:r>
      <w:r w:rsidRPr="00F9460C">
        <w:rPr>
          <w:rFonts w:ascii="Arial" w:hAnsi="Arial" w:cs="Arial"/>
          <w:b/>
        </w:rPr>
        <w:t xml:space="preserve"> </w:t>
      </w:r>
      <w:r w:rsidR="006A7A68">
        <w:rPr>
          <w:rFonts w:ascii="Arial" w:hAnsi="Arial" w:cs="Arial"/>
          <w:b/>
        </w:rPr>
        <w:tab/>
      </w:r>
      <w:bookmarkStart w:id="0" w:name="_Hlk166151359"/>
      <w:r w:rsidR="00BB35DB">
        <w:rPr>
          <w:rFonts w:ascii="Arial" w:hAnsi="Arial" w:cs="Arial"/>
          <w:b/>
        </w:rPr>
        <w:tab/>
      </w:r>
      <w:r w:rsidR="00BB35DB">
        <w:rPr>
          <w:rFonts w:ascii="Arial" w:hAnsi="Arial" w:cs="Arial"/>
          <w:b/>
        </w:rPr>
        <w:tab/>
      </w:r>
      <w:r w:rsidR="00BB35DB">
        <w:rPr>
          <w:rFonts w:ascii="Arial" w:hAnsi="Arial" w:cs="Arial"/>
          <w:b/>
        </w:rPr>
        <w:tab/>
      </w:r>
      <w:r w:rsidR="00BB35DB">
        <w:rPr>
          <w:rFonts w:ascii="Arial" w:hAnsi="Arial" w:cs="Arial"/>
          <w:b/>
        </w:rPr>
        <w:tab/>
      </w:r>
      <w:r w:rsidR="00BB35DB" w:rsidRPr="00BB35DB">
        <w:rPr>
          <w:rFonts w:ascii="Arial" w:hAnsi="Arial" w:cs="Arial"/>
          <w:b/>
        </w:rPr>
        <w:t>Ivan</w:t>
      </w:r>
      <w:proofErr w:type="gramEnd"/>
      <w:r w:rsidR="00BB35DB" w:rsidRPr="00BB35DB">
        <w:rPr>
          <w:rFonts w:ascii="Arial" w:hAnsi="Arial" w:cs="Arial"/>
          <w:b/>
        </w:rPr>
        <w:t xml:space="preserve"> Delgado, NCBV Chair</w:t>
      </w:r>
    </w:p>
    <w:bookmarkEnd w:id="0"/>
    <w:p w14:paraId="65D57FEE" w14:textId="43D19BBB" w:rsidR="003565FC" w:rsidRPr="00A52129" w:rsidRDefault="00E465CF" w:rsidP="004130CE">
      <w:pPr>
        <w:pStyle w:val="ListParagraph"/>
        <w:spacing w:after="0" w:line="240" w:lineRule="auto"/>
        <w:rPr>
          <w:rFonts w:ascii="Arial" w:hAnsi="Arial" w:cs="Arial"/>
          <w:b/>
        </w:rPr>
      </w:pPr>
      <w:r>
        <w:rPr>
          <w:rFonts w:ascii="Arial" w:hAnsi="Arial" w:cs="Arial"/>
          <w:bCs/>
        </w:rPr>
        <w:tab/>
        <w:t xml:space="preserve">      </w:t>
      </w:r>
      <w:r w:rsidR="00A52129" w:rsidRPr="00A52129">
        <w:rPr>
          <w:rFonts w:ascii="Arial" w:hAnsi="Arial" w:cs="Arial"/>
          <w:b/>
        </w:rPr>
        <w:tab/>
      </w:r>
    </w:p>
    <w:p w14:paraId="648CD5C2" w14:textId="77777777" w:rsidR="006D3B1B" w:rsidRPr="006D3B1B" w:rsidRDefault="006D3B1B" w:rsidP="007F5D64">
      <w:pPr>
        <w:pStyle w:val="ListParagraph"/>
        <w:numPr>
          <w:ilvl w:val="0"/>
          <w:numId w:val="10"/>
        </w:numPr>
        <w:spacing w:line="240" w:lineRule="auto"/>
        <w:rPr>
          <w:rFonts w:ascii="Arial" w:hAnsi="Arial" w:cs="Arial"/>
        </w:rPr>
      </w:pPr>
      <w:r w:rsidRPr="006D3B1B">
        <w:rPr>
          <w:rFonts w:ascii="Arial" w:hAnsi="Arial" w:cs="Arial"/>
        </w:rPr>
        <w:t>Comments may be limited to three minutes per person at the Chair’s discretion</w:t>
      </w:r>
      <w:r w:rsidRPr="006D3B1B">
        <w:rPr>
          <w:rFonts w:ascii="Arial" w:hAnsi="Arial" w:cs="Arial"/>
          <w:b/>
        </w:rPr>
        <w:t xml:space="preserve">. </w:t>
      </w:r>
      <w:r w:rsidRPr="006D3B1B">
        <w:rPr>
          <w:rFonts w:ascii="Arial" w:hAnsi="Arial" w:cs="Arial"/>
        </w:rPr>
        <w:t>No action may be taken on a matter during public comment until the matter itself has been included on an agenda as an item for possible action.</w:t>
      </w:r>
    </w:p>
    <w:p w14:paraId="09F14E85" w14:textId="5E9542F4" w:rsidR="00575C92" w:rsidRDefault="0078396D" w:rsidP="007F5D64">
      <w:pPr>
        <w:spacing w:line="240" w:lineRule="auto"/>
        <w:contextualSpacing/>
        <w:rPr>
          <w:rFonts w:ascii="Arial" w:hAnsi="Arial" w:cs="Arial"/>
          <w:b/>
        </w:rPr>
      </w:pPr>
      <w:r>
        <w:rPr>
          <w:rFonts w:ascii="Arial" w:hAnsi="Arial" w:cs="Arial"/>
          <w:b/>
        </w:rPr>
        <w:t>I</w:t>
      </w:r>
      <w:r w:rsidR="006D3B1B" w:rsidRPr="00AC4188">
        <w:rPr>
          <w:rFonts w:ascii="Arial" w:hAnsi="Arial" w:cs="Arial"/>
          <w:b/>
        </w:rPr>
        <w:t>X.</w:t>
      </w:r>
      <w:r w:rsidR="006D3B1B">
        <w:rPr>
          <w:rFonts w:ascii="Arial" w:hAnsi="Arial" w:cs="Arial"/>
          <w:b/>
        </w:rPr>
        <w:tab/>
        <w:t xml:space="preserve">Discussion - </w:t>
      </w:r>
      <w:r w:rsidR="006D3B1B" w:rsidRPr="00AC4188">
        <w:rPr>
          <w:rFonts w:ascii="Arial" w:hAnsi="Arial" w:cs="Arial"/>
          <w:b/>
        </w:rPr>
        <w:t xml:space="preserve">Date for Next </w:t>
      </w:r>
      <w:r w:rsidR="006D3B1B">
        <w:rPr>
          <w:rFonts w:ascii="Arial" w:hAnsi="Arial" w:cs="Arial"/>
          <w:b/>
        </w:rPr>
        <w:t>NCBV</w:t>
      </w:r>
      <w:r w:rsidR="006D3B1B" w:rsidRPr="00AC4188">
        <w:rPr>
          <w:rFonts w:ascii="Arial" w:hAnsi="Arial" w:cs="Arial"/>
          <w:b/>
        </w:rPr>
        <w:t xml:space="preserve"> Meeting</w:t>
      </w:r>
      <w:r w:rsidR="002C7534">
        <w:rPr>
          <w:rFonts w:ascii="Arial" w:hAnsi="Arial" w:cs="Arial"/>
          <w:b/>
        </w:rPr>
        <w:t xml:space="preserve">: </w:t>
      </w:r>
      <w:r w:rsidR="004C7F81">
        <w:rPr>
          <w:rFonts w:ascii="Arial" w:hAnsi="Arial" w:cs="Arial"/>
          <w:b/>
        </w:rPr>
        <w:tab/>
      </w:r>
      <w:r w:rsidR="004C7F81">
        <w:rPr>
          <w:rFonts w:ascii="Arial" w:hAnsi="Arial" w:cs="Arial"/>
          <w:b/>
        </w:rPr>
        <w:tab/>
      </w:r>
      <w:r w:rsidR="00FB37C0">
        <w:rPr>
          <w:rFonts w:ascii="Arial" w:hAnsi="Arial" w:cs="Arial"/>
          <w:b/>
        </w:rPr>
        <w:t>Ivan Delgado</w:t>
      </w:r>
      <w:r w:rsidR="004C7F81">
        <w:rPr>
          <w:rFonts w:ascii="Arial" w:hAnsi="Arial" w:cs="Arial"/>
          <w:b/>
        </w:rPr>
        <w:t>, NCBV Chair</w:t>
      </w:r>
    </w:p>
    <w:p w14:paraId="095DEC08" w14:textId="77777777" w:rsidR="002C7534" w:rsidRDefault="002C7534" w:rsidP="007F5D64">
      <w:pPr>
        <w:spacing w:line="240" w:lineRule="auto"/>
        <w:contextualSpacing/>
        <w:rPr>
          <w:rFonts w:ascii="Arial" w:hAnsi="Arial" w:cs="Arial"/>
          <w:b/>
        </w:rPr>
      </w:pPr>
    </w:p>
    <w:p w14:paraId="7334ACB8" w14:textId="1F368287" w:rsidR="006D3B1B" w:rsidRDefault="006D3B1B" w:rsidP="006D3B1B">
      <w:pPr>
        <w:spacing w:line="240" w:lineRule="auto"/>
        <w:contextualSpacing/>
        <w:rPr>
          <w:rFonts w:ascii="Arial" w:hAnsi="Arial" w:cs="Arial"/>
          <w:b/>
        </w:rPr>
      </w:pPr>
      <w:r w:rsidRPr="00AC4188">
        <w:rPr>
          <w:rFonts w:ascii="Arial" w:hAnsi="Arial" w:cs="Arial"/>
          <w:b/>
        </w:rPr>
        <w:t>X</w:t>
      </w:r>
      <w:proofErr w:type="gramStart"/>
      <w:r w:rsidRPr="00AC4188">
        <w:rPr>
          <w:rFonts w:ascii="Arial" w:hAnsi="Arial" w:cs="Arial"/>
          <w:b/>
        </w:rPr>
        <w:t>.</w:t>
      </w:r>
      <w:r w:rsidRPr="006D3B1B">
        <w:rPr>
          <w:rFonts w:ascii="Arial" w:hAnsi="Arial" w:cs="Arial"/>
          <w:b/>
        </w:rPr>
        <w:t xml:space="preserve"> </w:t>
      </w:r>
      <w:r>
        <w:rPr>
          <w:rFonts w:ascii="Arial" w:hAnsi="Arial" w:cs="Arial"/>
          <w:b/>
        </w:rPr>
        <w:tab/>
      </w:r>
      <w:r w:rsidRPr="00AC4188">
        <w:rPr>
          <w:rFonts w:ascii="Arial" w:hAnsi="Arial" w:cs="Arial"/>
          <w:b/>
        </w:rPr>
        <w:t>Adjournment</w:t>
      </w:r>
      <w:proofErr w:type="gramEnd"/>
      <w:r w:rsidR="002C7534">
        <w:rPr>
          <w:rFonts w:ascii="Arial" w:hAnsi="Arial" w:cs="Arial"/>
          <w:b/>
        </w:rPr>
        <w:t xml:space="preserve">: </w:t>
      </w:r>
      <w:r w:rsidR="00522068">
        <w:rPr>
          <w:rFonts w:ascii="Arial" w:hAnsi="Arial" w:cs="Arial"/>
          <w:b/>
        </w:rPr>
        <w:tab/>
      </w:r>
      <w:r w:rsidR="00522068">
        <w:rPr>
          <w:rFonts w:ascii="Arial" w:hAnsi="Arial" w:cs="Arial"/>
          <w:b/>
        </w:rPr>
        <w:tab/>
      </w:r>
      <w:r w:rsidR="00522068">
        <w:rPr>
          <w:rFonts w:ascii="Arial" w:hAnsi="Arial" w:cs="Arial"/>
          <w:b/>
        </w:rPr>
        <w:tab/>
      </w:r>
      <w:r w:rsidR="00522068">
        <w:rPr>
          <w:rFonts w:ascii="Arial" w:hAnsi="Arial" w:cs="Arial"/>
          <w:b/>
        </w:rPr>
        <w:tab/>
      </w:r>
      <w:r w:rsidR="00522068">
        <w:rPr>
          <w:rFonts w:ascii="Arial" w:hAnsi="Arial" w:cs="Arial"/>
          <w:b/>
        </w:rPr>
        <w:tab/>
      </w:r>
      <w:r w:rsidR="004C7F81">
        <w:rPr>
          <w:rFonts w:ascii="Arial" w:hAnsi="Arial" w:cs="Arial"/>
          <w:b/>
        </w:rPr>
        <w:tab/>
      </w:r>
      <w:r w:rsidR="00FB37C0">
        <w:rPr>
          <w:rFonts w:ascii="Arial" w:hAnsi="Arial" w:cs="Arial"/>
          <w:b/>
        </w:rPr>
        <w:t>Ivan Delgado</w:t>
      </w:r>
      <w:r w:rsidR="004C7F81">
        <w:rPr>
          <w:rFonts w:ascii="Arial" w:hAnsi="Arial" w:cs="Arial"/>
          <w:b/>
        </w:rPr>
        <w:t>, NCBV Chair</w:t>
      </w:r>
    </w:p>
    <w:p w14:paraId="46D3096D" w14:textId="77777777" w:rsidR="006D3B1B" w:rsidRPr="00FD1266" w:rsidRDefault="006D3B1B" w:rsidP="00FD1266">
      <w:pPr>
        <w:pStyle w:val="ListParagraph"/>
        <w:numPr>
          <w:ilvl w:val="0"/>
          <w:numId w:val="10"/>
        </w:numPr>
        <w:spacing w:line="240" w:lineRule="auto"/>
        <w:rPr>
          <w:rFonts w:ascii="Arial" w:hAnsi="Arial" w:cs="Arial"/>
          <w:b/>
          <w:sz w:val="24"/>
          <w:szCs w:val="24"/>
          <w:u w:val="single"/>
        </w:rPr>
      </w:pPr>
      <w:r w:rsidRPr="00FD1266">
        <w:rPr>
          <w:rFonts w:ascii="Arial" w:hAnsi="Arial" w:cs="Arial"/>
        </w:rPr>
        <w:t>Agenda items may be taken out of order combined for</w:t>
      </w:r>
      <w:r w:rsidRPr="00FD1266">
        <w:rPr>
          <w:rFonts w:ascii="Arial" w:hAnsi="Arial" w:cs="Arial"/>
          <w:b/>
        </w:rPr>
        <w:t xml:space="preserve"> </w:t>
      </w:r>
      <w:r w:rsidRPr="00FD1266">
        <w:rPr>
          <w:rFonts w:ascii="Arial" w:hAnsi="Arial" w:cs="Arial"/>
        </w:rPr>
        <w:t xml:space="preserve">consideration by the public body and/or pulled or removed from the agenda at any time. Pursuant to NRS 241.020, no action may be taken upon a matter raised during a period devoted to comments by the </w:t>
      </w:r>
      <w:proofErr w:type="gramStart"/>
      <w:r w:rsidRPr="00FD1266">
        <w:rPr>
          <w:rFonts w:ascii="Arial" w:hAnsi="Arial" w:cs="Arial"/>
        </w:rPr>
        <w:t>general public</w:t>
      </w:r>
      <w:proofErr w:type="gramEnd"/>
      <w:r w:rsidRPr="00FD1266">
        <w:rPr>
          <w:rFonts w:ascii="Arial" w:hAnsi="Arial" w:cs="Arial"/>
        </w:rPr>
        <w:t xml:space="preserve"> until the matter itself has been specifically included on an agenda as an item upon which action may be taken</w:t>
      </w:r>
      <w:r w:rsidRPr="00FD1266">
        <w:rPr>
          <w:rFonts w:ascii="Arial" w:hAnsi="Arial" w:cs="Arial"/>
          <w:b/>
        </w:rPr>
        <w:t>.</w:t>
      </w:r>
    </w:p>
    <w:p w14:paraId="78081E9A" w14:textId="77777777" w:rsidR="00662B8E" w:rsidRDefault="00662B8E" w:rsidP="007F5D64">
      <w:pPr>
        <w:spacing w:line="240" w:lineRule="auto"/>
        <w:contextualSpacing/>
        <w:rPr>
          <w:rFonts w:ascii="Arial" w:hAnsi="Arial" w:cs="Arial"/>
          <w:b/>
          <w:sz w:val="24"/>
          <w:szCs w:val="24"/>
          <w:u w:val="single"/>
        </w:rPr>
      </w:pPr>
    </w:p>
    <w:p w14:paraId="291D7ABB" w14:textId="38FA5E80" w:rsidR="007F5488" w:rsidRDefault="007F5488" w:rsidP="007F5D64">
      <w:pPr>
        <w:spacing w:line="240" w:lineRule="auto"/>
        <w:contextualSpacing/>
        <w:rPr>
          <w:rFonts w:ascii="Arial" w:hAnsi="Arial" w:cs="Arial"/>
          <w:b/>
          <w:sz w:val="24"/>
          <w:szCs w:val="24"/>
          <w:u w:val="single"/>
        </w:rPr>
      </w:pPr>
      <w:r w:rsidRPr="009E1ED1">
        <w:rPr>
          <w:rFonts w:ascii="Arial" w:hAnsi="Arial" w:cs="Arial"/>
          <w:b/>
          <w:sz w:val="24"/>
          <w:szCs w:val="24"/>
          <w:u w:val="single"/>
        </w:rPr>
        <w:t>Committee Members</w:t>
      </w:r>
    </w:p>
    <w:p w14:paraId="6E9D4D24" w14:textId="77777777" w:rsidR="00662B8E" w:rsidRPr="009E1ED1" w:rsidRDefault="00662B8E" w:rsidP="007F5D64">
      <w:pPr>
        <w:spacing w:line="240" w:lineRule="auto"/>
        <w:contextualSpacing/>
        <w:rPr>
          <w:rFonts w:ascii="Arial" w:hAnsi="Arial" w:cs="Arial"/>
          <w:b/>
          <w:sz w:val="24"/>
          <w:szCs w:val="24"/>
          <w:u w:val="single"/>
        </w:rPr>
      </w:pPr>
    </w:p>
    <w:p w14:paraId="0F04BF86"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Ivan Delgado – NCBV Chair </w:t>
      </w:r>
    </w:p>
    <w:p w14:paraId="3FF2AF20"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Joe Urbanek – NCBV Vice Chair </w:t>
      </w:r>
    </w:p>
    <w:p w14:paraId="0DB7377C"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Burnetta Schlecter - NCBV Secretary </w:t>
      </w:r>
    </w:p>
    <w:p w14:paraId="4FAF0102"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Harold Petrofsky – NCBV Southern Representative </w:t>
      </w:r>
    </w:p>
    <w:p w14:paraId="1B9667A1" w14:textId="2BDCC645" w:rsidR="00C63126" w:rsidRDefault="00FB37C0" w:rsidP="00C63126">
      <w:pPr>
        <w:spacing w:line="240" w:lineRule="auto"/>
        <w:contextualSpacing/>
        <w:rPr>
          <w:rFonts w:ascii="Arial" w:hAnsi="Arial" w:cs="Arial"/>
          <w:sz w:val="24"/>
          <w:szCs w:val="24"/>
        </w:rPr>
      </w:pPr>
      <w:r>
        <w:rPr>
          <w:rFonts w:ascii="Arial" w:hAnsi="Arial" w:cs="Arial"/>
          <w:sz w:val="24"/>
          <w:szCs w:val="24"/>
        </w:rPr>
        <w:t>Nels Brown – NCBV Northern Representative</w:t>
      </w:r>
    </w:p>
    <w:p w14:paraId="18167964" w14:textId="77777777" w:rsidR="00662B8E" w:rsidRPr="009E1ED1" w:rsidRDefault="00662B8E" w:rsidP="00C63126">
      <w:pPr>
        <w:spacing w:line="240" w:lineRule="auto"/>
        <w:contextualSpacing/>
        <w:rPr>
          <w:rFonts w:ascii="Arial" w:hAnsi="Arial" w:cs="Arial"/>
          <w:sz w:val="24"/>
          <w:szCs w:val="24"/>
        </w:rPr>
      </w:pPr>
    </w:p>
    <w:p w14:paraId="741252E4" w14:textId="77777777" w:rsidR="007F5488" w:rsidRPr="003541F5" w:rsidRDefault="007F5488" w:rsidP="007F5D64">
      <w:pPr>
        <w:spacing w:line="240" w:lineRule="auto"/>
        <w:contextualSpacing/>
        <w:rPr>
          <w:rFonts w:ascii="Arial" w:hAnsi="Arial" w:cs="Arial"/>
          <w:sz w:val="16"/>
          <w:szCs w:val="16"/>
        </w:rPr>
      </w:pPr>
    </w:p>
    <w:p w14:paraId="7E02F900" w14:textId="255C3686" w:rsidR="007F5488" w:rsidRPr="008D37DD" w:rsidRDefault="008D37DD" w:rsidP="00B75196">
      <w:pPr>
        <w:spacing w:line="240" w:lineRule="auto"/>
        <w:contextualSpacing/>
        <w:jc w:val="both"/>
        <w:rPr>
          <w:rFonts w:ascii="Arial" w:hAnsi="Arial" w:cs="Arial"/>
          <w:sz w:val="24"/>
          <w:szCs w:val="24"/>
        </w:rPr>
      </w:pPr>
      <w:r>
        <w:rPr>
          <w:rFonts w:ascii="Arial" w:hAnsi="Arial" w:cs="Arial"/>
          <w:b/>
          <w:sz w:val="24"/>
          <w:szCs w:val="24"/>
          <w:u w:val="single"/>
        </w:rPr>
        <w:t xml:space="preserve">Notice: </w:t>
      </w:r>
      <w:r>
        <w:rPr>
          <w:rFonts w:ascii="Arial" w:hAnsi="Arial" w:cs="Arial"/>
          <w:sz w:val="24"/>
          <w:szCs w:val="24"/>
        </w:rPr>
        <w:t>Persons with disabilities who require special accommodations or assistance at the meeting and p</w:t>
      </w:r>
      <w:r w:rsidR="007F5488" w:rsidRPr="008D37DD">
        <w:rPr>
          <w:rFonts w:ascii="Arial" w:hAnsi="Arial" w:cs="Arial"/>
          <w:sz w:val="24"/>
          <w:szCs w:val="24"/>
        </w:rPr>
        <w:t xml:space="preserve">ersons requesting supporting material as provided in NRS 241.020, Section 5 should contact </w:t>
      </w:r>
      <w:r w:rsidR="00D37140">
        <w:rPr>
          <w:rFonts w:ascii="Arial" w:hAnsi="Arial" w:cs="Arial"/>
          <w:sz w:val="24"/>
          <w:szCs w:val="24"/>
        </w:rPr>
        <w:t>Shehan Peries</w:t>
      </w:r>
      <w:r w:rsidR="007F5488" w:rsidRPr="008D37DD">
        <w:rPr>
          <w:rFonts w:ascii="Arial" w:hAnsi="Arial" w:cs="Arial"/>
          <w:sz w:val="24"/>
          <w:szCs w:val="24"/>
        </w:rPr>
        <w:t xml:space="preserve">, </w:t>
      </w:r>
      <w:r w:rsidR="00830687">
        <w:rPr>
          <w:rFonts w:ascii="Arial" w:hAnsi="Arial" w:cs="Arial"/>
          <w:sz w:val="24"/>
          <w:szCs w:val="24"/>
        </w:rPr>
        <w:t>Chief Enterprise Officer</w:t>
      </w:r>
      <w:r w:rsidR="007F5488" w:rsidRPr="008D37DD">
        <w:rPr>
          <w:rFonts w:ascii="Arial" w:hAnsi="Arial" w:cs="Arial"/>
          <w:sz w:val="24"/>
          <w:szCs w:val="24"/>
        </w:rPr>
        <w:t xml:space="preserve">, Business Enterprises of Nevada by written request at the Bureau of Services to the Blind and Visually Impaired, </w:t>
      </w:r>
      <w:r w:rsidR="00115B43">
        <w:rPr>
          <w:rFonts w:ascii="Arial" w:hAnsi="Arial" w:cs="Arial"/>
          <w:sz w:val="24"/>
          <w:szCs w:val="24"/>
        </w:rPr>
        <w:t>3016 West Charleston Blvd. Suite #215, Las Vegas, NV 89102</w:t>
      </w:r>
      <w:r w:rsidR="007F5488" w:rsidRPr="008D37DD">
        <w:rPr>
          <w:rFonts w:ascii="Arial" w:hAnsi="Arial" w:cs="Arial"/>
          <w:sz w:val="24"/>
          <w:szCs w:val="24"/>
        </w:rPr>
        <w:t>; or call (7</w:t>
      </w:r>
      <w:r w:rsidR="00115B43">
        <w:rPr>
          <w:rFonts w:ascii="Arial" w:hAnsi="Arial" w:cs="Arial"/>
          <w:sz w:val="24"/>
          <w:szCs w:val="24"/>
        </w:rPr>
        <w:t>02) 684-486-</w:t>
      </w:r>
      <w:r w:rsidR="00830687">
        <w:rPr>
          <w:rFonts w:ascii="Arial" w:hAnsi="Arial" w:cs="Arial"/>
          <w:sz w:val="24"/>
          <w:szCs w:val="24"/>
        </w:rPr>
        <w:t>8800</w:t>
      </w:r>
      <w:r w:rsidR="007F5488" w:rsidRPr="008D37DD">
        <w:rPr>
          <w:rFonts w:ascii="Arial" w:hAnsi="Arial" w:cs="Arial"/>
          <w:sz w:val="24"/>
          <w:szCs w:val="24"/>
        </w:rPr>
        <w:t xml:space="preserve">.  If in Clark County call (702) 486-7921 or the Las Vegas toll free number (800) 781-8387 and for hearing impaired, dial </w:t>
      </w:r>
      <w:r w:rsidR="005905D2">
        <w:rPr>
          <w:rFonts w:ascii="Arial" w:hAnsi="Arial" w:cs="Arial"/>
          <w:sz w:val="24"/>
          <w:szCs w:val="24"/>
        </w:rPr>
        <w:t xml:space="preserve">TTY 800 326-6868 or </w:t>
      </w:r>
      <w:r w:rsidR="007F5488" w:rsidRPr="008D37DD">
        <w:rPr>
          <w:rFonts w:ascii="Arial" w:hAnsi="Arial" w:cs="Arial"/>
          <w:sz w:val="24"/>
          <w:szCs w:val="24"/>
        </w:rPr>
        <w:t>711 for Relay Nevada.  Or send a fax to (775) 684-4186 before the close of business on</w:t>
      </w:r>
      <w:r w:rsidR="005C2C2A">
        <w:rPr>
          <w:rFonts w:ascii="Arial" w:hAnsi="Arial" w:cs="Arial"/>
          <w:sz w:val="24"/>
          <w:szCs w:val="24"/>
        </w:rPr>
        <w:t xml:space="preserve"> </w:t>
      </w:r>
      <w:r w:rsidR="00662B8E">
        <w:rPr>
          <w:rFonts w:ascii="Arial" w:hAnsi="Arial" w:cs="Arial"/>
          <w:sz w:val="24"/>
          <w:szCs w:val="24"/>
        </w:rPr>
        <w:t>Monday</w:t>
      </w:r>
      <w:r w:rsidR="00990F5A">
        <w:rPr>
          <w:rFonts w:ascii="Arial" w:hAnsi="Arial" w:cs="Arial"/>
          <w:sz w:val="24"/>
          <w:szCs w:val="24"/>
        </w:rPr>
        <w:t>,</w:t>
      </w:r>
      <w:r w:rsidR="005B50A8">
        <w:rPr>
          <w:rFonts w:ascii="Arial" w:hAnsi="Arial" w:cs="Arial"/>
          <w:sz w:val="24"/>
          <w:szCs w:val="24"/>
        </w:rPr>
        <w:t xml:space="preserve"> </w:t>
      </w:r>
      <w:r w:rsidR="001121CA">
        <w:rPr>
          <w:rFonts w:ascii="Arial" w:hAnsi="Arial" w:cs="Arial"/>
          <w:sz w:val="24"/>
          <w:szCs w:val="24"/>
        </w:rPr>
        <w:t>June</w:t>
      </w:r>
      <w:r w:rsidR="00D37140">
        <w:rPr>
          <w:rFonts w:ascii="Arial" w:hAnsi="Arial" w:cs="Arial"/>
          <w:sz w:val="24"/>
          <w:szCs w:val="24"/>
        </w:rPr>
        <w:t xml:space="preserve"> </w:t>
      </w:r>
      <w:r w:rsidR="001121CA">
        <w:rPr>
          <w:rFonts w:ascii="Arial" w:hAnsi="Arial" w:cs="Arial"/>
          <w:sz w:val="24"/>
          <w:szCs w:val="24"/>
        </w:rPr>
        <w:t>9</w:t>
      </w:r>
      <w:r w:rsidR="00D37140">
        <w:rPr>
          <w:rFonts w:ascii="Arial" w:hAnsi="Arial" w:cs="Arial"/>
          <w:sz w:val="24"/>
          <w:szCs w:val="24"/>
        </w:rPr>
        <w:t>th</w:t>
      </w:r>
      <w:r w:rsidR="005B17EA">
        <w:rPr>
          <w:rFonts w:ascii="Arial" w:hAnsi="Arial" w:cs="Arial"/>
          <w:sz w:val="24"/>
          <w:szCs w:val="24"/>
        </w:rPr>
        <w:t>,</w:t>
      </w:r>
      <w:r w:rsidR="00011476">
        <w:rPr>
          <w:rFonts w:ascii="Arial" w:hAnsi="Arial" w:cs="Arial"/>
          <w:sz w:val="24"/>
          <w:szCs w:val="24"/>
        </w:rPr>
        <w:t xml:space="preserve"> 20</w:t>
      </w:r>
      <w:r w:rsidR="00805D97">
        <w:rPr>
          <w:rFonts w:ascii="Arial" w:hAnsi="Arial" w:cs="Arial"/>
          <w:sz w:val="24"/>
          <w:szCs w:val="24"/>
        </w:rPr>
        <w:t>2</w:t>
      </w:r>
      <w:r w:rsidR="00662B8E">
        <w:rPr>
          <w:rFonts w:ascii="Arial" w:hAnsi="Arial" w:cs="Arial"/>
          <w:sz w:val="24"/>
          <w:szCs w:val="24"/>
        </w:rPr>
        <w:t>5</w:t>
      </w:r>
      <w:r w:rsidR="00B31E14">
        <w:rPr>
          <w:rFonts w:ascii="Arial" w:hAnsi="Arial" w:cs="Arial"/>
          <w:sz w:val="24"/>
          <w:szCs w:val="24"/>
        </w:rPr>
        <w:t>.</w:t>
      </w:r>
    </w:p>
    <w:p w14:paraId="53175EB9" w14:textId="77777777" w:rsidR="00E3327A" w:rsidRDefault="00E3327A" w:rsidP="003541F5">
      <w:pPr>
        <w:spacing w:line="240" w:lineRule="auto"/>
        <w:contextualSpacing/>
        <w:jc w:val="both"/>
        <w:rPr>
          <w:rFonts w:ascii="Arial" w:hAnsi="Arial" w:cs="Arial"/>
          <w:b/>
          <w:sz w:val="24"/>
          <w:szCs w:val="24"/>
          <w:u w:val="single"/>
        </w:rPr>
      </w:pPr>
    </w:p>
    <w:p w14:paraId="4299C46F" w14:textId="7C08734D" w:rsidR="007F5488" w:rsidRPr="00CF2843" w:rsidRDefault="007F5488" w:rsidP="003541F5">
      <w:pPr>
        <w:spacing w:line="240" w:lineRule="auto"/>
        <w:contextualSpacing/>
        <w:jc w:val="both"/>
        <w:rPr>
          <w:rFonts w:ascii="Arial" w:hAnsi="Arial" w:cs="Arial"/>
        </w:rPr>
      </w:pPr>
      <w:r w:rsidRPr="00CF2843">
        <w:rPr>
          <w:rFonts w:ascii="Arial" w:hAnsi="Arial" w:cs="Arial"/>
          <w:b/>
          <w:u w:val="single"/>
        </w:rPr>
        <w:t xml:space="preserve">Notice of this meeting was posted at the following locations on or before </w:t>
      </w:r>
      <w:r w:rsidR="00895514" w:rsidRPr="00CF2843">
        <w:rPr>
          <w:rFonts w:ascii="Arial" w:hAnsi="Arial" w:cs="Arial"/>
          <w:b/>
          <w:u w:val="single"/>
        </w:rPr>
        <w:t xml:space="preserve">9 a.m. on </w:t>
      </w:r>
      <w:r w:rsidRPr="00CF2843">
        <w:rPr>
          <w:rFonts w:ascii="Arial" w:hAnsi="Arial" w:cs="Arial"/>
          <w:b/>
          <w:u w:val="single"/>
        </w:rPr>
        <w:t>the third working day prior to the meeting</w:t>
      </w:r>
      <w:r w:rsidRPr="00CF2843">
        <w:rPr>
          <w:rFonts w:ascii="Arial" w:hAnsi="Arial" w:cs="Arial"/>
        </w:rPr>
        <w:t xml:space="preserve">:  Bureau of Services to the Blind and Visually Impaired, </w:t>
      </w:r>
      <w:r w:rsidR="000579F9" w:rsidRPr="00CF2843">
        <w:rPr>
          <w:rFonts w:ascii="Arial" w:hAnsi="Arial" w:cs="Arial"/>
        </w:rPr>
        <w:t>751 Basque Way</w:t>
      </w:r>
      <w:r w:rsidRPr="00CF2843">
        <w:rPr>
          <w:rFonts w:ascii="Arial" w:hAnsi="Arial" w:cs="Arial"/>
        </w:rPr>
        <w:t>. Carson City, Nevada; Bureau of Services to the Blind and Visually Impaired, 3016 W. Charleston Blvd. #215, Las Vegas, NV</w:t>
      </w:r>
      <w:r w:rsidR="00413AB5" w:rsidRPr="00CF2843">
        <w:rPr>
          <w:rFonts w:ascii="Arial" w:hAnsi="Arial" w:cs="Arial"/>
        </w:rPr>
        <w:t>.</w:t>
      </w:r>
    </w:p>
    <w:p w14:paraId="2011BF60" w14:textId="77777777" w:rsidR="0053121E" w:rsidRPr="00CF2843" w:rsidRDefault="0053121E" w:rsidP="003541F5">
      <w:pPr>
        <w:spacing w:line="240" w:lineRule="auto"/>
        <w:contextualSpacing/>
        <w:jc w:val="both"/>
        <w:rPr>
          <w:rFonts w:ascii="Arial" w:hAnsi="Arial" w:cs="Arial"/>
        </w:rPr>
      </w:pPr>
    </w:p>
    <w:p w14:paraId="63E792AD" w14:textId="26AB6C9A" w:rsidR="00B44271" w:rsidRPr="00CF2843" w:rsidRDefault="00B44271" w:rsidP="00B44271">
      <w:pPr>
        <w:spacing w:line="240" w:lineRule="auto"/>
        <w:contextualSpacing/>
        <w:jc w:val="both"/>
        <w:rPr>
          <w:rFonts w:ascii="Arial" w:hAnsi="Arial" w:cs="Arial"/>
        </w:rPr>
      </w:pPr>
      <w:r w:rsidRPr="00CF2843">
        <w:rPr>
          <w:rFonts w:ascii="Arial" w:hAnsi="Arial" w:cs="Arial"/>
          <w:b/>
          <w:u w:val="single"/>
        </w:rPr>
        <w:t>Notice of this meeting was posted on the Internet on the following sites</w:t>
      </w:r>
      <w:r w:rsidRPr="00CF2843">
        <w:rPr>
          <w:rFonts w:ascii="Arial" w:hAnsi="Arial" w:cs="Arial"/>
          <w:b/>
        </w:rPr>
        <w:t>:</w:t>
      </w:r>
      <w:r w:rsidRPr="00CF2843">
        <w:rPr>
          <w:rFonts w:ascii="Arial" w:hAnsi="Arial" w:cs="Arial"/>
        </w:rPr>
        <w:t xml:space="preserve">  DETR’s Public Meetings website at </w:t>
      </w:r>
      <w:hyperlink r:id="rId5" w:history="1">
        <w:r w:rsidR="00CF2843" w:rsidRPr="00CF2843">
          <w:rPr>
            <w:rStyle w:val="Hyperlink"/>
            <w:rFonts w:ascii="Arial" w:hAnsi="Arial" w:cs="Arial"/>
          </w:rPr>
          <w:t>https://detr.nv.gov/page/public_meetings</w:t>
        </w:r>
      </w:hyperlink>
      <w:r w:rsidRPr="00CF2843">
        <w:rPr>
          <w:rFonts w:ascii="Arial" w:hAnsi="Arial" w:cs="Arial"/>
        </w:rPr>
        <w:t xml:space="preserve">, and per </w:t>
      </w:r>
      <w:hyperlink r:id="rId6" w:anchor="NRS232Sec2175" w:history="1">
        <w:r w:rsidRPr="00CF2843">
          <w:rPr>
            <w:rStyle w:val="Hyperlink"/>
            <w:rFonts w:ascii="Arial" w:hAnsi="Arial" w:cs="Arial"/>
            <w:b/>
          </w:rPr>
          <w:t>NRS 232.2175</w:t>
        </w:r>
      </w:hyperlink>
      <w:r w:rsidRPr="00CF2843">
        <w:rPr>
          <w:rFonts w:ascii="Arial" w:hAnsi="Arial" w:cs="Arial"/>
          <w:b/>
        </w:rPr>
        <w:t xml:space="preserve"> </w:t>
      </w:r>
      <w:r w:rsidRPr="00CF2843">
        <w:rPr>
          <w:rFonts w:ascii="Arial" w:hAnsi="Arial" w:cs="Arial"/>
        </w:rPr>
        <w:t xml:space="preserve">on the State of Nevada’s Public Notices website at </w:t>
      </w:r>
      <w:hyperlink r:id="rId7" w:history="1">
        <w:r w:rsidRPr="00CF2843">
          <w:rPr>
            <w:rStyle w:val="Hyperlink"/>
            <w:rFonts w:ascii="Arial" w:hAnsi="Arial" w:cs="Arial"/>
          </w:rPr>
          <w:t>https://notice.nv.gov/</w:t>
        </w:r>
      </w:hyperlink>
      <w:r w:rsidRPr="00CF2843">
        <w:rPr>
          <w:rFonts w:ascii="Arial" w:hAnsi="Arial" w:cs="Arial"/>
        </w:rPr>
        <w:t>. In addition, this agenda was mailed and/or e-mailed to groups and individuals as requested.</w:t>
      </w:r>
    </w:p>
    <w:p w14:paraId="45F2D7A8" w14:textId="77777777" w:rsidR="007F5488" w:rsidRPr="00CF2843" w:rsidRDefault="007F5488" w:rsidP="003541F5">
      <w:pPr>
        <w:spacing w:line="240" w:lineRule="auto"/>
        <w:contextualSpacing/>
        <w:jc w:val="both"/>
        <w:rPr>
          <w:rFonts w:ascii="Arial" w:hAnsi="Arial" w:cs="Arial"/>
        </w:rPr>
      </w:pPr>
    </w:p>
    <w:p w14:paraId="10481596" w14:textId="77777777" w:rsidR="007F5488" w:rsidRPr="00CF2843" w:rsidRDefault="007F5488" w:rsidP="003541F5">
      <w:pPr>
        <w:spacing w:line="240" w:lineRule="auto"/>
        <w:contextualSpacing/>
        <w:jc w:val="both"/>
        <w:rPr>
          <w:rFonts w:ascii="Arial" w:hAnsi="Arial" w:cs="Arial"/>
        </w:rPr>
      </w:pPr>
      <w:r w:rsidRPr="00CF2843">
        <w:rPr>
          <w:rFonts w:ascii="Arial" w:hAnsi="Arial" w:cs="Arial"/>
        </w:rPr>
        <w:t xml:space="preserve">The meeting will be conducted in accordance with the Open Meeting Law NRS </w:t>
      </w:r>
      <w:r w:rsidR="008D37DD" w:rsidRPr="00CF2843">
        <w:rPr>
          <w:rFonts w:ascii="Arial" w:hAnsi="Arial" w:cs="Arial"/>
        </w:rPr>
        <w:t>241.020 and</w:t>
      </w:r>
      <w:r w:rsidRPr="00CF2843">
        <w:rPr>
          <w:rFonts w:ascii="Arial" w:hAnsi="Arial" w:cs="Arial"/>
        </w:rPr>
        <w:t xml:space="preserve"> </w:t>
      </w:r>
      <w:r w:rsidRPr="00CF2843">
        <w:rPr>
          <w:rFonts w:ascii="Arial" w:hAnsi="Arial" w:cs="Arial"/>
          <w:i/>
        </w:rPr>
        <w:t>Roberts Rules of Order, revised 10</w:t>
      </w:r>
      <w:r w:rsidRPr="00CF2843">
        <w:rPr>
          <w:rFonts w:ascii="Arial" w:hAnsi="Arial" w:cs="Arial"/>
          <w:i/>
          <w:vertAlign w:val="superscript"/>
        </w:rPr>
        <w:t>th</w:t>
      </w:r>
      <w:r w:rsidRPr="00CF2843">
        <w:rPr>
          <w:rFonts w:ascii="Arial" w:hAnsi="Arial" w:cs="Arial"/>
          <w:i/>
        </w:rPr>
        <w:t xml:space="preserve"> Edition, 2000</w:t>
      </w:r>
      <w:r w:rsidRPr="00CF2843">
        <w:rPr>
          <w:rFonts w:ascii="Arial" w:hAnsi="Arial" w:cs="Arial"/>
        </w:rPr>
        <w:t>.</w:t>
      </w:r>
    </w:p>
    <w:sectPr w:rsidR="007F5488" w:rsidRPr="00CF2843" w:rsidSect="007E058F">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EA6"/>
    <w:multiLevelType w:val="hybridMultilevel"/>
    <w:tmpl w:val="07EE8846"/>
    <w:lvl w:ilvl="0" w:tplc="DEB0845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654FC"/>
    <w:multiLevelType w:val="hybridMultilevel"/>
    <w:tmpl w:val="195A092E"/>
    <w:lvl w:ilvl="0" w:tplc="20D4C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675D0"/>
    <w:multiLevelType w:val="hybridMultilevel"/>
    <w:tmpl w:val="F244A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9E69C9"/>
    <w:multiLevelType w:val="hybridMultilevel"/>
    <w:tmpl w:val="D0FE4878"/>
    <w:lvl w:ilvl="0" w:tplc="FFF6234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84202"/>
    <w:multiLevelType w:val="hybridMultilevel"/>
    <w:tmpl w:val="2E247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719EB"/>
    <w:multiLevelType w:val="hybridMultilevel"/>
    <w:tmpl w:val="09F2C88C"/>
    <w:lvl w:ilvl="0" w:tplc="20D4C1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601B4"/>
    <w:multiLevelType w:val="hybridMultilevel"/>
    <w:tmpl w:val="3F725A58"/>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7" w15:restartNumberingAfterBreak="0">
    <w:nsid w:val="5D6E1311"/>
    <w:multiLevelType w:val="hybridMultilevel"/>
    <w:tmpl w:val="4D844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122688"/>
    <w:multiLevelType w:val="hybridMultilevel"/>
    <w:tmpl w:val="D5A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F277E"/>
    <w:multiLevelType w:val="hybridMultilevel"/>
    <w:tmpl w:val="8DBCCBD8"/>
    <w:lvl w:ilvl="0" w:tplc="2580F0F6">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0" w15:restartNumberingAfterBreak="0">
    <w:nsid w:val="71DF42D8"/>
    <w:multiLevelType w:val="hybridMultilevel"/>
    <w:tmpl w:val="E144819C"/>
    <w:lvl w:ilvl="0" w:tplc="34423CC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16419">
    <w:abstractNumId w:val="2"/>
  </w:num>
  <w:num w:numId="2" w16cid:durableId="1482766272">
    <w:abstractNumId w:val="6"/>
  </w:num>
  <w:num w:numId="3" w16cid:durableId="609702190">
    <w:abstractNumId w:val="9"/>
  </w:num>
  <w:num w:numId="4" w16cid:durableId="1513455113">
    <w:abstractNumId w:val="3"/>
  </w:num>
  <w:num w:numId="5" w16cid:durableId="857161156">
    <w:abstractNumId w:val="0"/>
  </w:num>
  <w:num w:numId="6" w16cid:durableId="1675262870">
    <w:abstractNumId w:val="10"/>
  </w:num>
  <w:num w:numId="7" w16cid:durableId="1591887508">
    <w:abstractNumId w:val="5"/>
  </w:num>
  <w:num w:numId="8" w16cid:durableId="517699555">
    <w:abstractNumId w:val="7"/>
  </w:num>
  <w:num w:numId="9" w16cid:durableId="1201279624">
    <w:abstractNumId w:val="1"/>
  </w:num>
  <w:num w:numId="10" w16cid:durableId="314335007">
    <w:abstractNumId w:val="4"/>
  </w:num>
  <w:num w:numId="11" w16cid:durableId="541209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57"/>
    <w:rsid w:val="00001EA7"/>
    <w:rsid w:val="00011476"/>
    <w:rsid w:val="000262CA"/>
    <w:rsid w:val="0003033B"/>
    <w:rsid w:val="00035880"/>
    <w:rsid w:val="000579F9"/>
    <w:rsid w:val="00062065"/>
    <w:rsid w:val="00067AD9"/>
    <w:rsid w:val="00091972"/>
    <w:rsid w:val="000958B5"/>
    <w:rsid w:val="00097D80"/>
    <w:rsid w:val="000A6537"/>
    <w:rsid w:val="000B132F"/>
    <w:rsid w:val="000B3E64"/>
    <w:rsid w:val="000C50BE"/>
    <w:rsid w:val="000D72DC"/>
    <w:rsid w:val="000E355A"/>
    <w:rsid w:val="00101EB7"/>
    <w:rsid w:val="00103B81"/>
    <w:rsid w:val="0010733C"/>
    <w:rsid w:val="001121CA"/>
    <w:rsid w:val="00115B43"/>
    <w:rsid w:val="001178AD"/>
    <w:rsid w:val="001244F4"/>
    <w:rsid w:val="00125233"/>
    <w:rsid w:val="00126270"/>
    <w:rsid w:val="00131D42"/>
    <w:rsid w:val="001511A7"/>
    <w:rsid w:val="00154AC7"/>
    <w:rsid w:val="00160A05"/>
    <w:rsid w:val="00181E0E"/>
    <w:rsid w:val="00185085"/>
    <w:rsid w:val="001857E3"/>
    <w:rsid w:val="001D2F60"/>
    <w:rsid w:val="001E787E"/>
    <w:rsid w:val="001F0B58"/>
    <w:rsid w:val="001F1B5D"/>
    <w:rsid w:val="001F236E"/>
    <w:rsid w:val="001F2BC3"/>
    <w:rsid w:val="002053DE"/>
    <w:rsid w:val="0021776F"/>
    <w:rsid w:val="0022249E"/>
    <w:rsid w:val="00235A05"/>
    <w:rsid w:val="00235DAB"/>
    <w:rsid w:val="0024417E"/>
    <w:rsid w:val="0025145A"/>
    <w:rsid w:val="00272EBB"/>
    <w:rsid w:val="00284994"/>
    <w:rsid w:val="0029588F"/>
    <w:rsid w:val="002A587B"/>
    <w:rsid w:val="002C3D59"/>
    <w:rsid w:val="002C7534"/>
    <w:rsid w:val="002D109F"/>
    <w:rsid w:val="002E552D"/>
    <w:rsid w:val="002F2971"/>
    <w:rsid w:val="002F3AA6"/>
    <w:rsid w:val="00303B4A"/>
    <w:rsid w:val="00303BDF"/>
    <w:rsid w:val="0030567D"/>
    <w:rsid w:val="00310E0E"/>
    <w:rsid w:val="00314052"/>
    <w:rsid w:val="00315360"/>
    <w:rsid w:val="00323A56"/>
    <w:rsid w:val="00333F72"/>
    <w:rsid w:val="0034099C"/>
    <w:rsid w:val="003524BA"/>
    <w:rsid w:val="003541F5"/>
    <w:rsid w:val="00355CF2"/>
    <w:rsid w:val="003565FC"/>
    <w:rsid w:val="00364524"/>
    <w:rsid w:val="0037459F"/>
    <w:rsid w:val="003A1A98"/>
    <w:rsid w:val="003B1E79"/>
    <w:rsid w:val="003E4D36"/>
    <w:rsid w:val="004039DC"/>
    <w:rsid w:val="0040601A"/>
    <w:rsid w:val="00406315"/>
    <w:rsid w:val="004130CE"/>
    <w:rsid w:val="00413AB5"/>
    <w:rsid w:val="004243C1"/>
    <w:rsid w:val="0042480B"/>
    <w:rsid w:val="00427332"/>
    <w:rsid w:val="00450034"/>
    <w:rsid w:val="004610BB"/>
    <w:rsid w:val="00464144"/>
    <w:rsid w:val="004737B5"/>
    <w:rsid w:val="0047431E"/>
    <w:rsid w:val="00477FF5"/>
    <w:rsid w:val="00481AF1"/>
    <w:rsid w:val="004A4DCD"/>
    <w:rsid w:val="004C2007"/>
    <w:rsid w:val="004C2181"/>
    <w:rsid w:val="004C3B56"/>
    <w:rsid w:val="004C7F81"/>
    <w:rsid w:val="00513F6B"/>
    <w:rsid w:val="00516B1D"/>
    <w:rsid w:val="0052007A"/>
    <w:rsid w:val="00522068"/>
    <w:rsid w:val="00525B20"/>
    <w:rsid w:val="0053121E"/>
    <w:rsid w:val="00535D0D"/>
    <w:rsid w:val="00537320"/>
    <w:rsid w:val="00537A57"/>
    <w:rsid w:val="00550CE2"/>
    <w:rsid w:val="00550D84"/>
    <w:rsid w:val="00571B5D"/>
    <w:rsid w:val="00575C92"/>
    <w:rsid w:val="00577D20"/>
    <w:rsid w:val="0058076D"/>
    <w:rsid w:val="00587084"/>
    <w:rsid w:val="005905D2"/>
    <w:rsid w:val="005A2C94"/>
    <w:rsid w:val="005B17EA"/>
    <w:rsid w:val="005B50A8"/>
    <w:rsid w:val="005C2C2A"/>
    <w:rsid w:val="005C3D64"/>
    <w:rsid w:val="005C7C99"/>
    <w:rsid w:val="005D2258"/>
    <w:rsid w:val="005D2C88"/>
    <w:rsid w:val="005D494A"/>
    <w:rsid w:val="005E5149"/>
    <w:rsid w:val="005E7D1C"/>
    <w:rsid w:val="00604949"/>
    <w:rsid w:val="006126C9"/>
    <w:rsid w:val="00623E81"/>
    <w:rsid w:val="00631060"/>
    <w:rsid w:val="006513B9"/>
    <w:rsid w:val="0065505B"/>
    <w:rsid w:val="00662B8E"/>
    <w:rsid w:val="006676D1"/>
    <w:rsid w:val="00667E27"/>
    <w:rsid w:val="00672D79"/>
    <w:rsid w:val="00675170"/>
    <w:rsid w:val="006827F2"/>
    <w:rsid w:val="00690500"/>
    <w:rsid w:val="006917E4"/>
    <w:rsid w:val="006A7A68"/>
    <w:rsid w:val="006C2BEE"/>
    <w:rsid w:val="006D3B1B"/>
    <w:rsid w:val="006D5F03"/>
    <w:rsid w:val="006E52EE"/>
    <w:rsid w:val="006F1E0A"/>
    <w:rsid w:val="007013E7"/>
    <w:rsid w:val="00706A02"/>
    <w:rsid w:val="00706A85"/>
    <w:rsid w:val="00710040"/>
    <w:rsid w:val="00725B71"/>
    <w:rsid w:val="007459F3"/>
    <w:rsid w:val="00756923"/>
    <w:rsid w:val="00756BBC"/>
    <w:rsid w:val="00761080"/>
    <w:rsid w:val="007612DD"/>
    <w:rsid w:val="007678D1"/>
    <w:rsid w:val="0077312A"/>
    <w:rsid w:val="00775154"/>
    <w:rsid w:val="00780A97"/>
    <w:rsid w:val="0078396D"/>
    <w:rsid w:val="00790B4B"/>
    <w:rsid w:val="007921A3"/>
    <w:rsid w:val="007A693E"/>
    <w:rsid w:val="007B396B"/>
    <w:rsid w:val="007C1478"/>
    <w:rsid w:val="007C18F9"/>
    <w:rsid w:val="007D32D1"/>
    <w:rsid w:val="007D441F"/>
    <w:rsid w:val="007E058F"/>
    <w:rsid w:val="007F5488"/>
    <w:rsid w:val="007F5D64"/>
    <w:rsid w:val="007F7146"/>
    <w:rsid w:val="008005A6"/>
    <w:rsid w:val="00805D97"/>
    <w:rsid w:val="00807E70"/>
    <w:rsid w:val="0082144B"/>
    <w:rsid w:val="00826D0D"/>
    <w:rsid w:val="00830687"/>
    <w:rsid w:val="0084059F"/>
    <w:rsid w:val="00843A12"/>
    <w:rsid w:val="00856E75"/>
    <w:rsid w:val="0086206A"/>
    <w:rsid w:val="008645FE"/>
    <w:rsid w:val="00866D91"/>
    <w:rsid w:val="0086760C"/>
    <w:rsid w:val="0087006A"/>
    <w:rsid w:val="008723B0"/>
    <w:rsid w:val="00892847"/>
    <w:rsid w:val="00895514"/>
    <w:rsid w:val="008D37DD"/>
    <w:rsid w:val="00906689"/>
    <w:rsid w:val="00910B68"/>
    <w:rsid w:val="00917B1E"/>
    <w:rsid w:val="00922D74"/>
    <w:rsid w:val="00925434"/>
    <w:rsid w:val="009327CF"/>
    <w:rsid w:val="00944A60"/>
    <w:rsid w:val="009545CE"/>
    <w:rsid w:val="009600E4"/>
    <w:rsid w:val="00962D1A"/>
    <w:rsid w:val="00980618"/>
    <w:rsid w:val="00990F5A"/>
    <w:rsid w:val="009A766D"/>
    <w:rsid w:val="009D0F78"/>
    <w:rsid w:val="009D17DC"/>
    <w:rsid w:val="009E0412"/>
    <w:rsid w:val="009E0602"/>
    <w:rsid w:val="009E1ED1"/>
    <w:rsid w:val="009E350F"/>
    <w:rsid w:val="009F187E"/>
    <w:rsid w:val="00A05952"/>
    <w:rsid w:val="00A07E99"/>
    <w:rsid w:val="00A11B32"/>
    <w:rsid w:val="00A120B5"/>
    <w:rsid w:val="00A216E3"/>
    <w:rsid w:val="00A24EF0"/>
    <w:rsid w:val="00A24F04"/>
    <w:rsid w:val="00A34810"/>
    <w:rsid w:val="00A42696"/>
    <w:rsid w:val="00A513EB"/>
    <w:rsid w:val="00A52129"/>
    <w:rsid w:val="00A53FA4"/>
    <w:rsid w:val="00A664D8"/>
    <w:rsid w:val="00A70EFF"/>
    <w:rsid w:val="00A80DFD"/>
    <w:rsid w:val="00A84C10"/>
    <w:rsid w:val="00A93412"/>
    <w:rsid w:val="00AA2CF1"/>
    <w:rsid w:val="00AA42EB"/>
    <w:rsid w:val="00AC4188"/>
    <w:rsid w:val="00AF6700"/>
    <w:rsid w:val="00B0035B"/>
    <w:rsid w:val="00B03855"/>
    <w:rsid w:val="00B05F99"/>
    <w:rsid w:val="00B0672E"/>
    <w:rsid w:val="00B200E7"/>
    <w:rsid w:val="00B26919"/>
    <w:rsid w:val="00B27901"/>
    <w:rsid w:val="00B31E14"/>
    <w:rsid w:val="00B345E0"/>
    <w:rsid w:val="00B44271"/>
    <w:rsid w:val="00B50894"/>
    <w:rsid w:val="00B52C63"/>
    <w:rsid w:val="00B6000C"/>
    <w:rsid w:val="00B622B9"/>
    <w:rsid w:val="00B6396C"/>
    <w:rsid w:val="00B64C8E"/>
    <w:rsid w:val="00B7114B"/>
    <w:rsid w:val="00B737E5"/>
    <w:rsid w:val="00B75196"/>
    <w:rsid w:val="00B9794D"/>
    <w:rsid w:val="00BA18E1"/>
    <w:rsid w:val="00BA4711"/>
    <w:rsid w:val="00BB0D15"/>
    <w:rsid w:val="00BB35DB"/>
    <w:rsid w:val="00BC2914"/>
    <w:rsid w:val="00BD3712"/>
    <w:rsid w:val="00BD76F9"/>
    <w:rsid w:val="00BE257E"/>
    <w:rsid w:val="00BE312B"/>
    <w:rsid w:val="00BF1A06"/>
    <w:rsid w:val="00BF6FF3"/>
    <w:rsid w:val="00C00CCC"/>
    <w:rsid w:val="00C038DC"/>
    <w:rsid w:val="00C03B30"/>
    <w:rsid w:val="00C05231"/>
    <w:rsid w:val="00C140F8"/>
    <w:rsid w:val="00C3077D"/>
    <w:rsid w:val="00C3598A"/>
    <w:rsid w:val="00C46E38"/>
    <w:rsid w:val="00C56666"/>
    <w:rsid w:val="00C602FD"/>
    <w:rsid w:val="00C63126"/>
    <w:rsid w:val="00C87EB9"/>
    <w:rsid w:val="00CB6199"/>
    <w:rsid w:val="00CC1F82"/>
    <w:rsid w:val="00CC74BA"/>
    <w:rsid w:val="00CC7963"/>
    <w:rsid w:val="00CF1DE4"/>
    <w:rsid w:val="00CF2843"/>
    <w:rsid w:val="00CF32DA"/>
    <w:rsid w:val="00D01150"/>
    <w:rsid w:val="00D16EC8"/>
    <w:rsid w:val="00D37140"/>
    <w:rsid w:val="00D4041B"/>
    <w:rsid w:val="00D67F40"/>
    <w:rsid w:val="00D70587"/>
    <w:rsid w:val="00D7608E"/>
    <w:rsid w:val="00D76808"/>
    <w:rsid w:val="00D774C4"/>
    <w:rsid w:val="00D775E5"/>
    <w:rsid w:val="00D97538"/>
    <w:rsid w:val="00DA3913"/>
    <w:rsid w:val="00DA448B"/>
    <w:rsid w:val="00DB5587"/>
    <w:rsid w:val="00DE4E87"/>
    <w:rsid w:val="00E06182"/>
    <w:rsid w:val="00E22CDE"/>
    <w:rsid w:val="00E3327A"/>
    <w:rsid w:val="00E34CAD"/>
    <w:rsid w:val="00E36CBE"/>
    <w:rsid w:val="00E41D3A"/>
    <w:rsid w:val="00E465CF"/>
    <w:rsid w:val="00E46CE2"/>
    <w:rsid w:val="00E53357"/>
    <w:rsid w:val="00E57A26"/>
    <w:rsid w:val="00E6528F"/>
    <w:rsid w:val="00E71AA6"/>
    <w:rsid w:val="00E7726F"/>
    <w:rsid w:val="00E8290A"/>
    <w:rsid w:val="00E83E7E"/>
    <w:rsid w:val="00E84A31"/>
    <w:rsid w:val="00E872A7"/>
    <w:rsid w:val="00E90F94"/>
    <w:rsid w:val="00E95BE4"/>
    <w:rsid w:val="00EC1113"/>
    <w:rsid w:val="00EC1881"/>
    <w:rsid w:val="00EE7027"/>
    <w:rsid w:val="00EF1869"/>
    <w:rsid w:val="00F00F3B"/>
    <w:rsid w:val="00F014BD"/>
    <w:rsid w:val="00F01661"/>
    <w:rsid w:val="00F019E1"/>
    <w:rsid w:val="00F01AD7"/>
    <w:rsid w:val="00F05657"/>
    <w:rsid w:val="00F20F8D"/>
    <w:rsid w:val="00F264FA"/>
    <w:rsid w:val="00F26B4D"/>
    <w:rsid w:val="00F30DC5"/>
    <w:rsid w:val="00F31D6C"/>
    <w:rsid w:val="00F41104"/>
    <w:rsid w:val="00F86B5F"/>
    <w:rsid w:val="00F87DEF"/>
    <w:rsid w:val="00F93EBC"/>
    <w:rsid w:val="00F942FB"/>
    <w:rsid w:val="00F9460C"/>
    <w:rsid w:val="00F97A93"/>
    <w:rsid w:val="00FA00A1"/>
    <w:rsid w:val="00FB37C0"/>
    <w:rsid w:val="00FC5336"/>
    <w:rsid w:val="00FC59B0"/>
    <w:rsid w:val="00FD1266"/>
    <w:rsid w:val="00FD4D1C"/>
    <w:rsid w:val="00FD6FD7"/>
    <w:rsid w:val="00FE0F96"/>
    <w:rsid w:val="00FE4E7B"/>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BDF1E5"/>
  <w15:docId w15:val="{0EA81628-B6FA-479F-8A7D-096F473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4C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F5D64"/>
    <w:rPr>
      <w:rFonts w:cs="Times New Roman"/>
      <w:color w:val="0000FF"/>
      <w:u w:val="single"/>
    </w:rPr>
  </w:style>
  <w:style w:type="paragraph" w:styleId="ListParagraph">
    <w:name w:val="List Paragraph"/>
    <w:basedOn w:val="Normal"/>
    <w:uiPriority w:val="99"/>
    <w:qFormat/>
    <w:rsid w:val="001E787E"/>
    <w:pPr>
      <w:ind w:left="720"/>
      <w:contextualSpacing/>
    </w:pPr>
  </w:style>
  <w:style w:type="paragraph" w:styleId="BalloonText">
    <w:name w:val="Balloon Text"/>
    <w:basedOn w:val="Normal"/>
    <w:link w:val="BalloonTextChar"/>
    <w:uiPriority w:val="99"/>
    <w:semiHidden/>
    <w:rsid w:val="0002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62CA"/>
    <w:rPr>
      <w:rFonts w:ascii="Tahoma" w:hAnsi="Tahoma" w:cs="Tahoma"/>
      <w:sz w:val="16"/>
      <w:szCs w:val="16"/>
    </w:rPr>
  </w:style>
  <w:style w:type="character" w:styleId="UnresolvedMention">
    <w:name w:val="Unresolved Mention"/>
    <w:basedOn w:val="DefaultParagraphFont"/>
    <w:uiPriority w:val="99"/>
    <w:semiHidden/>
    <w:unhideWhenUsed/>
    <w:rsid w:val="00CF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e.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state.nv.us/NRS/NRS-232.html" TargetMode="External"/><Relationship Id="rId5" Type="http://schemas.openxmlformats.org/officeDocument/2006/relationships/hyperlink" Target="https://detr.nv.gov/page/public_meetin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NEVADA COMMITTEE OF BLIND VENDORS</vt:lpstr>
    </vt:vector>
  </TitlesOfParts>
  <Company>DETR</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COMMITTEE OF BLIND VENDORS</dc:title>
  <dc:subject/>
  <dc:creator>hljohnson</dc:creator>
  <cp:keywords/>
  <dc:description/>
  <cp:lastModifiedBy>Jenny Richter-Livia</cp:lastModifiedBy>
  <cp:revision>2</cp:revision>
  <cp:lastPrinted>2023-05-22T15:01:00Z</cp:lastPrinted>
  <dcterms:created xsi:type="dcterms:W3CDTF">2025-06-03T18:22:00Z</dcterms:created>
  <dcterms:modified xsi:type="dcterms:W3CDTF">2025-06-03T18:22:00Z</dcterms:modified>
</cp:coreProperties>
</file>